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A4C9" w14:textId="77777777" w:rsidR="002A75B0" w:rsidRPr="00AA690F" w:rsidRDefault="002A75B0" w:rsidP="00654F74">
      <w:pPr>
        <w:spacing w:after="0" w:line="276" w:lineRule="auto"/>
        <w:ind w:left="5400" w:firstLine="720"/>
        <w:rPr>
          <w:rFonts w:ascii="Times New Roman" w:hAnsi="Times New Roman" w:cs="Times New Roman"/>
          <w:sz w:val="24"/>
          <w:szCs w:val="24"/>
          <w:lang w:val="mk-MK"/>
        </w:rPr>
      </w:pPr>
      <w:r w:rsidRPr="00AA690F">
        <w:rPr>
          <w:rFonts w:ascii="Times New Roman" w:hAnsi="Times New Roman" w:cs="Times New Roman"/>
          <w:b/>
          <w:sz w:val="24"/>
          <w:szCs w:val="24"/>
          <w:lang w:val="mk-MK"/>
        </w:rPr>
        <w:t>Подготвил</w:t>
      </w:r>
      <w:r w:rsidRPr="00AA690F">
        <w:rPr>
          <w:rFonts w:ascii="Times New Roman" w:hAnsi="Times New Roman" w:cs="Times New Roman"/>
          <w:sz w:val="24"/>
          <w:szCs w:val="24"/>
          <w:lang w:val="mk-MK"/>
        </w:rPr>
        <w:t>:</w:t>
      </w:r>
    </w:p>
    <w:p w14:paraId="0AC774CF" w14:textId="77777777" w:rsidR="002A75B0" w:rsidRPr="00AA690F" w:rsidRDefault="002A75B0" w:rsidP="00654F74">
      <w:pPr>
        <w:spacing w:after="0" w:line="276" w:lineRule="auto"/>
        <w:ind w:left="6120"/>
        <w:rPr>
          <w:rFonts w:ascii="Times New Roman" w:hAnsi="Times New Roman" w:cs="Times New Roman"/>
          <w:sz w:val="24"/>
          <w:szCs w:val="24"/>
          <w:lang w:val="mk-MK"/>
        </w:rPr>
      </w:pPr>
      <w:r w:rsidRPr="00AA690F">
        <w:rPr>
          <w:rFonts w:ascii="Times New Roman" w:hAnsi="Times New Roman" w:cs="Times New Roman"/>
          <w:sz w:val="24"/>
          <w:szCs w:val="24"/>
          <w:lang w:val="mk-MK"/>
        </w:rPr>
        <w:t xml:space="preserve">Сектор за економски развој, </w:t>
      </w:r>
      <w:proofErr w:type="spellStart"/>
      <w:r w:rsidRPr="00AA690F">
        <w:rPr>
          <w:rFonts w:ascii="Times New Roman" w:hAnsi="Times New Roman" w:cs="Times New Roman"/>
          <w:sz w:val="24"/>
          <w:szCs w:val="24"/>
          <w:lang w:val="mk-MK"/>
        </w:rPr>
        <w:t>јавнни</w:t>
      </w:r>
      <w:proofErr w:type="spellEnd"/>
      <w:r w:rsidRPr="00AA690F">
        <w:rPr>
          <w:rFonts w:ascii="Times New Roman" w:hAnsi="Times New Roman" w:cs="Times New Roman"/>
          <w:sz w:val="24"/>
          <w:szCs w:val="24"/>
          <w:lang w:val="mk-MK"/>
        </w:rPr>
        <w:t xml:space="preserve"> дејности и информатичка технологија на </w:t>
      </w:r>
      <w:r w:rsidR="00AB5DB0" w:rsidRPr="00AA690F">
        <w:rPr>
          <w:rFonts w:ascii="Times New Roman" w:hAnsi="Times New Roman" w:cs="Times New Roman"/>
          <w:sz w:val="24"/>
          <w:szCs w:val="24"/>
          <w:lang w:val="mk-MK"/>
        </w:rPr>
        <w:t>Општина</w:t>
      </w:r>
      <w:r w:rsidRPr="00AA690F">
        <w:rPr>
          <w:rFonts w:ascii="Times New Roman" w:hAnsi="Times New Roman" w:cs="Times New Roman"/>
          <w:sz w:val="24"/>
          <w:szCs w:val="24"/>
          <w:lang w:val="mk-MK"/>
        </w:rPr>
        <w:t xml:space="preserve"> Битола</w:t>
      </w:r>
    </w:p>
    <w:p w14:paraId="20D8EF1C" w14:textId="77777777" w:rsidR="002A75B0" w:rsidRPr="00AA690F" w:rsidRDefault="002A75B0" w:rsidP="00654F74">
      <w:pPr>
        <w:spacing w:after="0" w:line="276" w:lineRule="auto"/>
        <w:ind w:left="5400" w:firstLine="720"/>
        <w:rPr>
          <w:rFonts w:ascii="Times New Roman" w:hAnsi="Times New Roman" w:cs="Times New Roman"/>
          <w:sz w:val="24"/>
          <w:szCs w:val="24"/>
          <w:lang w:val="mk-MK"/>
        </w:rPr>
      </w:pPr>
      <w:r w:rsidRPr="00AA690F">
        <w:rPr>
          <w:rFonts w:ascii="Times New Roman" w:hAnsi="Times New Roman" w:cs="Times New Roman"/>
          <w:b/>
          <w:sz w:val="24"/>
          <w:szCs w:val="24"/>
          <w:lang w:val="mk-MK"/>
        </w:rPr>
        <w:t>Разгледува</w:t>
      </w:r>
      <w:r w:rsidRPr="00AA690F">
        <w:rPr>
          <w:rFonts w:ascii="Times New Roman" w:hAnsi="Times New Roman" w:cs="Times New Roman"/>
          <w:sz w:val="24"/>
          <w:szCs w:val="24"/>
          <w:lang w:val="mk-MK"/>
        </w:rPr>
        <w:t xml:space="preserve">: </w:t>
      </w:r>
    </w:p>
    <w:p w14:paraId="3D59CAB5" w14:textId="77777777" w:rsidR="002A75B0" w:rsidRPr="00AA690F" w:rsidRDefault="002A75B0" w:rsidP="00654F74">
      <w:pPr>
        <w:spacing w:after="0" w:line="276" w:lineRule="auto"/>
        <w:ind w:left="6120"/>
        <w:rPr>
          <w:rFonts w:ascii="Times New Roman" w:hAnsi="Times New Roman" w:cs="Times New Roman"/>
          <w:sz w:val="24"/>
          <w:szCs w:val="24"/>
          <w:lang w:val="mk-MK"/>
        </w:rPr>
      </w:pPr>
      <w:r w:rsidRPr="00AA690F">
        <w:rPr>
          <w:rFonts w:ascii="Times New Roman" w:hAnsi="Times New Roman" w:cs="Times New Roman"/>
          <w:sz w:val="24"/>
          <w:szCs w:val="24"/>
          <w:lang w:val="mk-MK"/>
        </w:rPr>
        <w:t>Комисија за јавни дејности</w:t>
      </w:r>
    </w:p>
    <w:p w14:paraId="38C24ACF" w14:textId="77777777" w:rsidR="002A75B0" w:rsidRPr="00AA690F" w:rsidRDefault="002A75B0" w:rsidP="00654F74">
      <w:pPr>
        <w:spacing w:after="0" w:line="276" w:lineRule="auto"/>
        <w:ind w:left="5400" w:firstLine="720"/>
        <w:rPr>
          <w:rFonts w:ascii="Times New Roman" w:hAnsi="Times New Roman" w:cs="Times New Roman"/>
          <w:sz w:val="24"/>
          <w:szCs w:val="24"/>
          <w:lang w:val="mk-MK"/>
        </w:rPr>
      </w:pPr>
      <w:r w:rsidRPr="00AA690F">
        <w:rPr>
          <w:rFonts w:ascii="Times New Roman" w:hAnsi="Times New Roman" w:cs="Times New Roman"/>
          <w:b/>
          <w:sz w:val="24"/>
          <w:szCs w:val="24"/>
          <w:lang w:val="mk-MK"/>
        </w:rPr>
        <w:t>Одлучува</w:t>
      </w:r>
      <w:r w:rsidRPr="00AA690F">
        <w:rPr>
          <w:rFonts w:ascii="Times New Roman" w:hAnsi="Times New Roman" w:cs="Times New Roman"/>
          <w:sz w:val="24"/>
          <w:szCs w:val="24"/>
          <w:lang w:val="mk-MK"/>
        </w:rPr>
        <w:t>:</w:t>
      </w:r>
    </w:p>
    <w:p w14:paraId="10BCC4DD" w14:textId="77777777" w:rsidR="002A75B0" w:rsidRPr="00AA690F" w:rsidRDefault="002A75B0" w:rsidP="00654F74">
      <w:pPr>
        <w:spacing w:after="0" w:line="276" w:lineRule="auto"/>
        <w:ind w:left="6120"/>
        <w:rPr>
          <w:rFonts w:ascii="Times New Roman" w:hAnsi="Times New Roman" w:cs="Times New Roman"/>
          <w:sz w:val="24"/>
          <w:szCs w:val="24"/>
        </w:rPr>
      </w:pPr>
      <w:r w:rsidRPr="00AA690F">
        <w:rPr>
          <w:rFonts w:ascii="Times New Roman" w:hAnsi="Times New Roman" w:cs="Times New Roman"/>
          <w:sz w:val="24"/>
          <w:szCs w:val="24"/>
          <w:lang w:val="mk-MK"/>
        </w:rPr>
        <w:t xml:space="preserve">Совет на </w:t>
      </w:r>
      <w:r w:rsidR="00AB5DB0" w:rsidRPr="00AA690F">
        <w:rPr>
          <w:rFonts w:ascii="Times New Roman" w:hAnsi="Times New Roman" w:cs="Times New Roman"/>
          <w:sz w:val="24"/>
          <w:szCs w:val="24"/>
          <w:lang w:val="mk-MK"/>
        </w:rPr>
        <w:t>Општина</w:t>
      </w:r>
      <w:r w:rsidRPr="00AA690F">
        <w:rPr>
          <w:rFonts w:ascii="Times New Roman" w:hAnsi="Times New Roman" w:cs="Times New Roman"/>
          <w:sz w:val="24"/>
          <w:szCs w:val="24"/>
          <w:lang w:val="mk-MK"/>
        </w:rPr>
        <w:t xml:space="preserve"> Битола</w:t>
      </w:r>
    </w:p>
    <w:p w14:paraId="05099827" w14:textId="645DF443" w:rsidR="0044234E" w:rsidRPr="00AA690F" w:rsidRDefault="006158C6" w:rsidP="00A74C0C">
      <w:pPr>
        <w:spacing w:after="0" w:line="276" w:lineRule="auto"/>
        <w:ind w:left="6120"/>
        <w:rPr>
          <w:rFonts w:ascii="Times New Roman" w:hAnsi="Times New Roman" w:cs="Times New Roman"/>
          <w:sz w:val="24"/>
          <w:szCs w:val="24"/>
          <w:lang w:val="mk-MK"/>
        </w:rPr>
      </w:pPr>
      <w:r w:rsidRPr="00AA690F">
        <w:rPr>
          <w:rFonts w:ascii="Times New Roman" w:hAnsi="Times New Roman" w:cs="Times New Roman"/>
          <w:b/>
          <w:sz w:val="24"/>
          <w:szCs w:val="24"/>
          <w:lang w:val="mk-MK"/>
        </w:rPr>
        <w:t>Претставник на комисија</w:t>
      </w:r>
      <w:r w:rsidRPr="00AA690F">
        <w:rPr>
          <w:rFonts w:ascii="Times New Roman" w:hAnsi="Times New Roman" w:cs="Times New Roman"/>
          <w:sz w:val="24"/>
          <w:szCs w:val="24"/>
          <w:lang w:val="mk-MK"/>
        </w:rPr>
        <w:t>:</w:t>
      </w:r>
      <w:r w:rsidR="00A74C0C">
        <w:rPr>
          <w:rFonts w:ascii="Times New Roman" w:hAnsi="Times New Roman" w:cs="Times New Roman"/>
          <w:sz w:val="24"/>
          <w:szCs w:val="24"/>
          <w:lang w:val="mk-MK"/>
        </w:rPr>
        <w:t xml:space="preserve"> </w:t>
      </w:r>
    </w:p>
    <w:p w14:paraId="5C1ECB23" w14:textId="77777777" w:rsidR="006158C6" w:rsidRPr="00AA690F" w:rsidRDefault="0044234E" w:rsidP="006158C6">
      <w:pPr>
        <w:spacing w:after="0" w:line="276" w:lineRule="auto"/>
        <w:ind w:left="6120"/>
        <w:rPr>
          <w:rFonts w:ascii="Times New Roman" w:hAnsi="Times New Roman" w:cs="Times New Roman"/>
          <w:sz w:val="24"/>
          <w:szCs w:val="24"/>
          <w:lang w:val="mk-MK"/>
        </w:rPr>
      </w:pPr>
      <w:r w:rsidRPr="00AA690F">
        <w:rPr>
          <w:rFonts w:ascii="Times New Roman" w:hAnsi="Times New Roman" w:cs="Times New Roman"/>
          <w:sz w:val="24"/>
          <w:szCs w:val="24"/>
          <w:lang w:val="mk-MK"/>
        </w:rPr>
        <w:t xml:space="preserve">м-р </w:t>
      </w:r>
      <w:r w:rsidR="006158C6" w:rsidRPr="00AA690F">
        <w:rPr>
          <w:rFonts w:ascii="Times New Roman" w:hAnsi="Times New Roman" w:cs="Times New Roman"/>
          <w:sz w:val="24"/>
          <w:szCs w:val="24"/>
          <w:lang w:val="mk-MK"/>
        </w:rPr>
        <w:t xml:space="preserve">Виолета </w:t>
      </w:r>
      <w:proofErr w:type="spellStart"/>
      <w:r w:rsidR="006158C6" w:rsidRPr="00AA690F">
        <w:rPr>
          <w:rFonts w:ascii="Times New Roman" w:hAnsi="Times New Roman" w:cs="Times New Roman"/>
          <w:sz w:val="24"/>
          <w:szCs w:val="24"/>
          <w:lang w:val="mk-MK"/>
        </w:rPr>
        <w:t>Налевска</w:t>
      </w:r>
      <w:proofErr w:type="spellEnd"/>
    </w:p>
    <w:p w14:paraId="2463D5AF" w14:textId="77777777" w:rsidR="006158C6" w:rsidRPr="00AA690F" w:rsidRDefault="0044234E" w:rsidP="006158C6">
      <w:pPr>
        <w:spacing w:after="0" w:line="276" w:lineRule="auto"/>
        <w:ind w:left="6120"/>
        <w:rPr>
          <w:rFonts w:ascii="Times New Roman" w:hAnsi="Times New Roman" w:cs="Times New Roman"/>
          <w:sz w:val="24"/>
          <w:szCs w:val="24"/>
          <w:lang w:val="mk-MK"/>
        </w:rPr>
      </w:pPr>
      <w:r w:rsidRPr="00AA690F">
        <w:rPr>
          <w:rFonts w:ascii="Times New Roman" w:hAnsi="Times New Roman" w:cs="Times New Roman"/>
          <w:sz w:val="24"/>
          <w:szCs w:val="24"/>
          <w:lang w:val="mk-MK"/>
        </w:rPr>
        <w:t xml:space="preserve">м-р </w:t>
      </w:r>
      <w:r w:rsidR="006158C6" w:rsidRPr="00AA690F">
        <w:rPr>
          <w:rFonts w:ascii="Times New Roman" w:hAnsi="Times New Roman" w:cs="Times New Roman"/>
          <w:sz w:val="24"/>
          <w:szCs w:val="24"/>
          <w:lang w:val="mk-MK"/>
        </w:rPr>
        <w:t>Симона Јовеска</w:t>
      </w:r>
    </w:p>
    <w:p w14:paraId="2509577E" w14:textId="77777777" w:rsidR="006158C6" w:rsidRPr="00AA690F" w:rsidRDefault="006158C6" w:rsidP="00654F74">
      <w:pPr>
        <w:spacing w:after="0" w:line="276" w:lineRule="auto"/>
        <w:ind w:left="6120"/>
        <w:rPr>
          <w:rFonts w:ascii="Times New Roman" w:hAnsi="Times New Roman" w:cs="Times New Roman"/>
          <w:sz w:val="24"/>
          <w:szCs w:val="24"/>
        </w:rPr>
      </w:pPr>
    </w:p>
    <w:p w14:paraId="726E4A19" w14:textId="77777777" w:rsidR="002A75B0" w:rsidRPr="00AA690F" w:rsidRDefault="002A75B0" w:rsidP="00DA78F2">
      <w:pPr>
        <w:spacing w:line="360" w:lineRule="auto"/>
        <w:ind w:firstLine="720"/>
        <w:jc w:val="both"/>
        <w:rPr>
          <w:rFonts w:ascii="Times New Roman" w:hAnsi="Times New Roman" w:cs="Times New Roman"/>
          <w:sz w:val="24"/>
          <w:szCs w:val="24"/>
          <w:lang w:val="mk-MK"/>
        </w:rPr>
      </w:pPr>
    </w:p>
    <w:p w14:paraId="0C1D8C4F" w14:textId="77777777" w:rsidR="002A75B0" w:rsidRPr="00AA690F" w:rsidRDefault="002A75B0" w:rsidP="00DA78F2">
      <w:pPr>
        <w:spacing w:line="360" w:lineRule="auto"/>
        <w:ind w:firstLine="720"/>
        <w:jc w:val="both"/>
        <w:rPr>
          <w:rFonts w:ascii="Times New Roman" w:hAnsi="Times New Roman" w:cs="Times New Roman"/>
          <w:sz w:val="24"/>
          <w:szCs w:val="24"/>
          <w:lang w:val="mk-MK"/>
        </w:rPr>
      </w:pPr>
    </w:p>
    <w:p w14:paraId="649C637A" w14:textId="77777777" w:rsidR="002A75B0" w:rsidRPr="00AA690F" w:rsidRDefault="002A75B0" w:rsidP="00DA78F2">
      <w:pPr>
        <w:spacing w:line="360" w:lineRule="auto"/>
        <w:jc w:val="center"/>
        <w:rPr>
          <w:rFonts w:ascii="Times New Roman" w:hAnsi="Times New Roman" w:cs="Times New Roman"/>
          <w:sz w:val="24"/>
          <w:szCs w:val="24"/>
          <w:lang w:val="mk-MK"/>
        </w:rPr>
      </w:pPr>
      <w:r w:rsidRPr="00AA690F">
        <w:rPr>
          <w:rFonts w:ascii="Times New Roman" w:hAnsi="Times New Roman" w:cs="Times New Roman"/>
          <w:noProof/>
          <w:sz w:val="24"/>
          <w:szCs w:val="24"/>
        </w:rPr>
        <w:drawing>
          <wp:inline distT="0" distB="0" distL="0" distR="0" wp14:anchorId="7BC9512E" wp14:editId="753C47F2">
            <wp:extent cx="6415941" cy="902524"/>
            <wp:effectExtent l="0" t="0" r="0" b="0"/>
            <wp:docPr id="5" name="Picture 4"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op_logo.png"/>
                    <pic:cNvPicPr>
                      <a:picLocks noChangeAspect="1" noChangeArrowheads="1"/>
                    </pic:cNvPicPr>
                  </pic:nvPicPr>
                  <pic:blipFill>
                    <a:blip r:embed="rId8" cstate="print"/>
                    <a:srcRect/>
                    <a:stretch>
                      <a:fillRect/>
                    </a:stretch>
                  </pic:blipFill>
                  <pic:spPr bwMode="auto">
                    <a:xfrm>
                      <a:off x="0" y="0"/>
                      <a:ext cx="6506115" cy="915209"/>
                    </a:xfrm>
                    <a:prstGeom prst="rect">
                      <a:avLst/>
                    </a:prstGeom>
                    <a:noFill/>
                    <a:ln w="9525">
                      <a:noFill/>
                      <a:miter lim="800000"/>
                      <a:headEnd/>
                      <a:tailEnd/>
                    </a:ln>
                  </pic:spPr>
                </pic:pic>
              </a:graphicData>
            </a:graphic>
          </wp:inline>
        </w:drawing>
      </w:r>
    </w:p>
    <w:p w14:paraId="5EA122AC" w14:textId="77777777" w:rsidR="002A75B0" w:rsidRPr="00AA690F" w:rsidRDefault="002A75B0" w:rsidP="00DA78F2">
      <w:pPr>
        <w:spacing w:line="360" w:lineRule="auto"/>
        <w:jc w:val="both"/>
        <w:rPr>
          <w:rFonts w:ascii="Times New Roman" w:hAnsi="Times New Roman" w:cs="Times New Roman"/>
          <w:b/>
          <w:sz w:val="24"/>
          <w:szCs w:val="24"/>
          <w:lang w:val="mk-MK"/>
        </w:rPr>
      </w:pPr>
    </w:p>
    <w:p w14:paraId="66BC1B24" w14:textId="77777777" w:rsidR="00B2223F" w:rsidRPr="00AA690F" w:rsidRDefault="00011457" w:rsidP="00DA78F2">
      <w:pPr>
        <w:spacing w:line="360" w:lineRule="auto"/>
        <w:jc w:val="center"/>
        <w:rPr>
          <w:rFonts w:ascii="Times New Roman" w:hAnsi="Times New Roman" w:cs="Times New Roman"/>
          <w:b/>
          <w:color w:val="C45911" w:themeColor="accent2" w:themeShade="BF"/>
          <w:sz w:val="36"/>
          <w:szCs w:val="24"/>
          <w:lang w:val="mk-MK"/>
        </w:rPr>
      </w:pPr>
      <w:r w:rsidRPr="00AA690F">
        <w:rPr>
          <w:rFonts w:ascii="Times New Roman" w:hAnsi="Times New Roman" w:cs="Times New Roman"/>
          <w:b/>
          <w:color w:val="C45911" w:themeColor="accent2" w:themeShade="BF"/>
          <w:sz w:val="36"/>
          <w:szCs w:val="24"/>
          <w:lang w:val="mk-MK"/>
        </w:rPr>
        <w:t xml:space="preserve">ГОДИШЕН </w:t>
      </w:r>
      <w:r w:rsidR="00B2223F" w:rsidRPr="00AA690F">
        <w:rPr>
          <w:rFonts w:ascii="Times New Roman" w:hAnsi="Times New Roman" w:cs="Times New Roman"/>
          <w:b/>
          <w:color w:val="C45911" w:themeColor="accent2" w:themeShade="BF"/>
          <w:sz w:val="36"/>
          <w:szCs w:val="24"/>
          <w:lang w:val="mk-MK"/>
        </w:rPr>
        <w:t>ИЗВЕШТАЈ ЗА РЕАЛИЗАЦИЈА НА</w:t>
      </w:r>
    </w:p>
    <w:p w14:paraId="596A1B2E" w14:textId="0BDA06A7" w:rsidR="00A30864" w:rsidRPr="00AA690F" w:rsidRDefault="008A492B" w:rsidP="00DA78F2">
      <w:pPr>
        <w:spacing w:line="360" w:lineRule="auto"/>
        <w:jc w:val="center"/>
        <w:rPr>
          <w:rFonts w:ascii="Times New Roman" w:hAnsi="Times New Roman" w:cs="Times New Roman"/>
          <w:b/>
          <w:color w:val="C45911" w:themeColor="accent2" w:themeShade="BF"/>
          <w:sz w:val="36"/>
          <w:szCs w:val="24"/>
          <w:lang w:val="mk-MK"/>
        </w:rPr>
      </w:pPr>
      <w:r w:rsidRPr="00AA690F">
        <w:rPr>
          <w:rFonts w:ascii="Times New Roman" w:hAnsi="Times New Roman" w:cs="Times New Roman"/>
          <w:b/>
          <w:color w:val="C45911" w:themeColor="accent2" w:themeShade="BF"/>
          <w:sz w:val="36"/>
          <w:szCs w:val="24"/>
          <w:lang w:val="mk-MK"/>
        </w:rPr>
        <w:t>ПРОГРАМА ЗА СОЦИЈАЛНАТА</w:t>
      </w:r>
      <w:r w:rsidR="00B2223F" w:rsidRPr="00AA690F">
        <w:rPr>
          <w:rFonts w:ascii="Times New Roman" w:hAnsi="Times New Roman" w:cs="Times New Roman"/>
          <w:b/>
          <w:color w:val="C45911" w:themeColor="accent2" w:themeShade="BF"/>
          <w:sz w:val="36"/>
          <w:szCs w:val="24"/>
          <w:lang w:val="mk-MK"/>
        </w:rPr>
        <w:t xml:space="preserve"> ЗАШТИТА ВО </w:t>
      </w:r>
      <w:r w:rsidR="00AB5DB0" w:rsidRPr="00AA690F">
        <w:rPr>
          <w:rFonts w:ascii="Times New Roman" w:hAnsi="Times New Roman" w:cs="Times New Roman"/>
          <w:b/>
          <w:color w:val="C45911" w:themeColor="accent2" w:themeShade="BF"/>
          <w:sz w:val="36"/>
          <w:szCs w:val="24"/>
          <w:lang w:val="mk-MK"/>
        </w:rPr>
        <w:t>ОПШТИНА</w:t>
      </w:r>
      <w:r w:rsidR="00B2223F" w:rsidRPr="00AA690F">
        <w:rPr>
          <w:rFonts w:ascii="Times New Roman" w:hAnsi="Times New Roman" w:cs="Times New Roman"/>
          <w:b/>
          <w:color w:val="C45911" w:themeColor="accent2" w:themeShade="BF"/>
          <w:sz w:val="36"/>
          <w:szCs w:val="24"/>
          <w:lang w:val="mk-MK"/>
        </w:rPr>
        <w:t xml:space="preserve"> БИТОЛА ЗА 20</w:t>
      </w:r>
      <w:r w:rsidR="00CB3830" w:rsidRPr="00AA690F">
        <w:rPr>
          <w:rFonts w:ascii="Times New Roman" w:hAnsi="Times New Roman" w:cs="Times New Roman"/>
          <w:b/>
          <w:color w:val="C45911" w:themeColor="accent2" w:themeShade="BF"/>
          <w:sz w:val="36"/>
          <w:szCs w:val="24"/>
          <w:lang w:val="mk-MK"/>
        </w:rPr>
        <w:t>2</w:t>
      </w:r>
      <w:r w:rsidR="00A74C0C">
        <w:rPr>
          <w:rFonts w:ascii="Times New Roman" w:hAnsi="Times New Roman" w:cs="Times New Roman"/>
          <w:b/>
          <w:color w:val="C45911" w:themeColor="accent2" w:themeShade="BF"/>
          <w:sz w:val="36"/>
          <w:szCs w:val="24"/>
          <w:lang w:val="mk-MK"/>
        </w:rPr>
        <w:t>2</w:t>
      </w:r>
      <w:r w:rsidR="00CB3830" w:rsidRPr="00AA690F">
        <w:rPr>
          <w:rFonts w:ascii="Times New Roman" w:hAnsi="Times New Roman" w:cs="Times New Roman"/>
          <w:b/>
          <w:color w:val="C45911" w:themeColor="accent2" w:themeShade="BF"/>
          <w:sz w:val="36"/>
          <w:szCs w:val="24"/>
          <w:lang w:val="mk-MK"/>
        </w:rPr>
        <w:t xml:space="preserve"> </w:t>
      </w:r>
      <w:r w:rsidR="00B2223F" w:rsidRPr="00AA690F">
        <w:rPr>
          <w:rFonts w:ascii="Times New Roman" w:hAnsi="Times New Roman" w:cs="Times New Roman"/>
          <w:b/>
          <w:color w:val="C45911" w:themeColor="accent2" w:themeShade="BF"/>
          <w:sz w:val="36"/>
          <w:szCs w:val="24"/>
          <w:lang w:val="mk-MK"/>
        </w:rPr>
        <w:t>ГОДИНА</w:t>
      </w:r>
    </w:p>
    <w:p w14:paraId="56A18B27" w14:textId="77777777" w:rsidR="00B2223F" w:rsidRPr="00AA690F" w:rsidRDefault="00B2223F" w:rsidP="00DA78F2">
      <w:pPr>
        <w:spacing w:line="360" w:lineRule="auto"/>
        <w:ind w:firstLine="720"/>
        <w:jc w:val="both"/>
        <w:rPr>
          <w:rFonts w:ascii="Times New Roman" w:hAnsi="Times New Roman" w:cs="Times New Roman"/>
          <w:b/>
          <w:sz w:val="24"/>
          <w:szCs w:val="24"/>
          <w:lang w:val="mk-MK"/>
        </w:rPr>
      </w:pPr>
    </w:p>
    <w:p w14:paraId="0E643009" w14:textId="77777777" w:rsidR="00B2223F" w:rsidRPr="00AA690F" w:rsidRDefault="00011457" w:rsidP="00DA78F2">
      <w:pPr>
        <w:tabs>
          <w:tab w:val="left" w:pos="3405"/>
        </w:tabs>
        <w:spacing w:line="360" w:lineRule="auto"/>
        <w:ind w:firstLine="720"/>
        <w:jc w:val="both"/>
        <w:rPr>
          <w:rFonts w:ascii="Times New Roman" w:hAnsi="Times New Roman" w:cs="Times New Roman"/>
          <w:b/>
          <w:sz w:val="24"/>
          <w:szCs w:val="24"/>
          <w:lang w:val="mk-MK"/>
        </w:rPr>
      </w:pPr>
      <w:r w:rsidRPr="00AA690F">
        <w:rPr>
          <w:rFonts w:ascii="Times New Roman" w:hAnsi="Times New Roman" w:cs="Times New Roman"/>
          <w:b/>
          <w:sz w:val="24"/>
          <w:szCs w:val="24"/>
          <w:lang w:val="mk-MK"/>
        </w:rPr>
        <w:tab/>
      </w:r>
    </w:p>
    <w:p w14:paraId="34938D15" w14:textId="77777777" w:rsidR="00B2223F" w:rsidRPr="00AA690F" w:rsidRDefault="00B2223F" w:rsidP="00DA78F2">
      <w:pPr>
        <w:spacing w:line="360" w:lineRule="auto"/>
        <w:ind w:firstLine="720"/>
        <w:jc w:val="both"/>
        <w:rPr>
          <w:rFonts w:ascii="Times New Roman" w:hAnsi="Times New Roman" w:cs="Times New Roman"/>
          <w:b/>
          <w:sz w:val="24"/>
          <w:szCs w:val="24"/>
          <w:lang w:val="mk-MK"/>
        </w:rPr>
      </w:pPr>
    </w:p>
    <w:p w14:paraId="1B9820DE" w14:textId="77777777" w:rsidR="003E400B" w:rsidRPr="00AA690F" w:rsidRDefault="003E400B" w:rsidP="00DA78F2">
      <w:pPr>
        <w:spacing w:line="360" w:lineRule="auto"/>
        <w:jc w:val="center"/>
        <w:rPr>
          <w:rFonts w:ascii="Times New Roman" w:hAnsi="Times New Roman" w:cs="Times New Roman"/>
          <w:sz w:val="24"/>
          <w:szCs w:val="24"/>
          <w:lang w:val="mk-MK"/>
        </w:rPr>
      </w:pPr>
    </w:p>
    <w:p w14:paraId="3631AE01" w14:textId="2D2D9BDB" w:rsidR="002A75B0" w:rsidRPr="00AA690F" w:rsidRDefault="006158C6" w:rsidP="006158C6">
      <w:pPr>
        <w:spacing w:line="360" w:lineRule="auto"/>
        <w:jc w:val="center"/>
        <w:rPr>
          <w:rFonts w:ascii="Times New Roman" w:hAnsi="Times New Roman" w:cs="Times New Roman"/>
          <w:color w:val="C45911" w:themeColor="accent2" w:themeShade="BF"/>
          <w:sz w:val="32"/>
          <w:szCs w:val="28"/>
        </w:rPr>
      </w:pPr>
      <w:r w:rsidRPr="00AA690F">
        <w:rPr>
          <w:rFonts w:ascii="Times New Roman" w:hAnsi="Times New Roman" w:cs="Times New Roman"/>
          <w:sz w:val="24"/>
          <w:szCs w:val="24"/>
          <w:lang w:val="mk-MK"/>
        </w:rPr>
        <w:t>Март</w:t>
      </w:r>
      <w:r w:rsidR="003E400B" w:rsidRPr="00AA690F">
        <w:rPr>
          <w:rFonts w:ascii="Times New Roman" w:hAnsi="Times New Roman" w:cs="Times New Roman"/>
          <w:sz w:val="24"/>
          <w:szCs w:val="24"/>
          <w:lang w:val="mk-MK"/>
        </w:rPr>
        <w:t xml:space="preserve">, </w:t>
      </w:r>
      <w:r w:rsidR="002A75B0" w:rsidRPr="00AA690F">
        <w:rPr>
          <w:rFonts w:ascii="Times New Roman" w:hAnsi="Times New Roman" w:cs="Times New Roman"/>
          <w:sz w:val="24"/>
          <w:szCs w:val="24"/>
          <w:lang w:val="mk-MK"/>
        </w:rPr>
        <w:t>202</w:t>
      </w:r>
      <w:r w:rsidR="00A74C0C">
        <w:rPr>
          <w:rFonts w:ascii="Times New Roman" w:hAnsi="Times New Roman" w:cs="Times New Roman"/>
          <w:sz w:val="24"/>
          <w:szCs w:val="24"/>
          <w:lang w:val="mk-MK"/>
        </w:rPr>
        <w:t>3</w:t>
      </w:r>
    </w:p>
    <w:sdt>
      <w:sdtPr>
        <w:rPr>
          <w:rFonts w:ascii="Times New Roman" w:eastAsiaTheme="minorHAnsi" w:hAnsi="Times New Roman" w:cs="Times New Roman"/>
          <w:color w:val="auto"/>
          <w:sz w:val="22"/>
          <w:szCs w:val="22"/>
        </w:rPr>
        <w:id w:val="551122510"/>
        <w:docPartObj>
          <w:docPartGallery w:val="Table of Contents"/>
          <w:docPartUnique/>
        </w:docPartObj>
      </w:sdtPr>
      <w:sdtEndPr>
        <w:rPr>
          <w:b/>
          <w:bCs/>
          <w:noProof/>
        </w:rPr>
      </w:sdtEndPr>
      <w:sdtContent>
        <w:p w14:paraId="2AED2F89" w14:textId="77777777" w:rsidR="0059732B" w:rsidRPr="00AA690F" w:rsidRDefault="0059732B" w:rsidP="006623E5">
          <w:pPr>
            <w:pStyle w:val="TOCHeading"/>
            <w:spacing w:line="360" w:lineRule="auto"/>
            <w:rPr>
              <w:rFonts w:ascii="Times New Roman" w:hAnsi="Times New Roman" w:cs="Times New Roman"/>
              <w:sz w:val="22"/>
              <w:szCs w:val="22"/>
              <w:lang w:val="mk-MK"/>
            </w:rPr>
          </w:pPr>
          <w:r w:rsidRPr="00AA690F">
            <w:rPr>
              <w:rFonts w:ascii="Times New Roman" w:hAnsi="Times New Roman" w:cs="Times New Roman"/>
              <w:color w:val="C45911" w:themeColor="accent2" w:themeShade="BF"/>
              <w:sz w:val="22"/>
              <w:szCs w:val="22"/>
              <w:lang w:val="mk-MK"/>
            </w:rPr>
            <w:t>Содржина:</w:t>
          </w:r>
        </w:p>
        <w:p w14:paraId="68456612" w14:textId="77777777" w:rsidR="00D725F5" w:rsidRPr="00AA690F" w:rsidRDefault="00977D58">
          <w:pPr>
            <w:pStyle w:val="TOC1"/>
            <w:tabs>
              <w:tab w:val="right" w:leader="dot" w:pos="9350"/>
            </w:tabs>
            <w:rPr>
              <w:rFonts w:eastAsiaTheme="minorEastAsia"/>
              <w:noProof/>
            </w:rPr>
          </w:pPr>
          <w:r w:rsidRPr="00AA690F">
            <w:rPr>
              <w:rFonts w:ascii="Times New Roman" w:hAnsi="Times New Roman" w:cs="Times New Roman"/>
            </w:rPr>
            <w:fldChar w:fldCharType="begin"/>
          </w:r>
          <w:r w:rsidR="0059732B" w:rsidRPr="00AA690F">
            <w:rPr>
              <w:rFonts w:ascii="Times New Roman" w:hAnsi="Times New Roman" w:cs="Times New Roman"/>
            </w:rPr>
            <w:instrText xml:space="preserve"> TOC \o "1-4" \h \z \u </w:instrText>
          </w:r>
          <w:r w:rsidRPr="00AA690F">
            <w:rPr>
              <w:rFonts w:ascii="Times New Roman" w:hAnsi="Times New Roman" w:cs="Times New Roman"/>
            </w:rPr>
            <w:fldChar w:fldCharType="separate"/>
          </w:r>
          <w:hyperlink w:anchor="_Toc93039569" w:history="1">
            <w:r w:rsidR="00D725F5" w:rsidRPr="00AA690F">
              <w:rPr>
                <w:rStyle w:val="Hyperlink"/>
                <w:rFonts w:ascii="Times New Roman" w:hAnsi="Times New Roman" w:cs="Times New Roman"/>
                <w:noProof/>
              </w:rPr>
              <w:t>ВОВЕД</w:t>
            </w:r>
            <w:r w:rsidR="00D725F5" w:rsidRPr="00AA690F">
              <w:rPr>
                <w:noProof/>
                <w:webHidden/>
              </w:rPr>
              <w:tab/>
            </w:r>
            <w:r w:rsidRPr="00AA690F">
              <w:rPr>
                <w:noProof/>
                <w:webHidden/>
              </w:rPr>
              <w:fldChar w:fldCharType="begin"/>
            </w:r>
            <w:r w:rsidR="00D725F5" w:rsidRPr="00AA690F">
              <w:rPr>
                <w:noProof/>
                <w:webHidden/>
              </w:rPr>
              <w:instrText xml:space="preserve"> PAGEREF _Toc93039569 \h </w:instrText>
            </w:r>
            <w:r w:rsidRPr="00AA690F">
              <w:rPr>
                <w:noProof/>
                <w:webHidden/>
              </w:rPr>
            </w:r>
            <w:r w:rsidRPr="00AA690F">
              <w:rPr>
                <w:noProof/>
                <w:webHidden/>
              </w:rPr>
              <w:fldChar w:fldCharType="separate"/>
            </w:r>
            <w:r w:rsidR="00D725F5" w:rsidRPr="00AA690F">
              <w:rPr>
                <w:noProof/>
                <w:webHidden/>
              </w:rPr>
              <w:t>1</w:t>
            </w:r>
            <w:r w:rsidRPr="00AA690F">
              <w:rPr>
                <w:noProof/>
                <w:webHidden/>
              </w:rPr>
              <w:fldChar w:fldCharType="end"/>
            </w:r>
          </w:hyperlink>
        </w:p>
        <w:p w14:paraId="4969AF6F" w14:textId="77777777" w:rsidR="00D725F5" w:rsidRPr="00AA690F" w:rsidRDefault="0090501B">
          <w:pPr>
            <w:pStyle w:val="TOC1"/>
            <w:tabs>
              <w:tab w:val="right" w:leader="dot" w:pos="9350"/>
            </w:tabs>
            <w:rPr>
              <w:rFonts w:eastAsiaTheme="minorEastAsia"/>
              <w:noProof/>
            </w:rPr>
          </w:pPr>
          <w:hyperlink w:anchor="_Toc93039570" w:history="1">
            <w:r w:rsidR="00D725F5" w:rsidRPr="00AA690F">
              <w:rPr>
                <w:rStyle w:val="Hyperlink"/>
                <w:rFonts w:ascii="Times New Roman" w:hAnsi="Times New Roman" w:cs="Times New Roman"/>
                <w:noProof/>
                <w:lang w:val="mk-MK"/>
              </w:rPr>
              <w:t>ЦЕЛИ НА ПРОГРАМАТА ЗА СОЦИЈАЛНА ЗАШТИТА НА ОПШТИНА БИТОЛА</w:t>
            </w:r>
            <w:r w:rsidR="00D725F5" w:rsidRPr="00AA690F">
              <w:rPr>
                <w:noProof/>
                <w:webHidden/>
              </w:rPr>
              <w:tab/>
            </w:r>
            <w:r w:rsidR="00977D58" w:rsidRPr="00AA690F">
              <w:rPr>
                <w:noProof/>
                <w:webHidden/>
              </w:rPr>
              <w:fldChar w:fldCharType="begin"/>
            </w:r>
            <w:r w:rsidR="00D725F5" w:rsidRPr="00AA690F">
              <w:rPr>
                <w:noProof/>
                <w:webHidden/>
              </w:rPr>
              <w:instrText xml:space="preserve"> PAGEREF _Toc93039570 \h </w:instrText>
            </w:r>
            <w:r w:rsidR="00977D58" w:rsidRPr="00AA690F">
              <w:rPr>
                <w:noProof/>
                <w:webHidden/>
              </w:rPr>
            </w:r>
            <w:r w:rsidR="00977D58" w:rsidRPr="00AA690F">
              <w:rPr>
                <w:noProof/>
                <w:webHidden/>
              </w:rPr>
              <w:fldChar w:fldCharType="separate"/>
            </w:r>
            <w:r w:rsidR="00D725F5" w:rsidRPr="00AA690F">
              <w:rPr>
                <w:noProof/>
                <w:webHidden/>
              </w:rPr>
              <w:t>2</w:t>
            </w:r>
            <w:r w:rsidR="00977D58" w:rsidRPr="00AA690F">
              <w:rPr>
                <w:noProof/>
                <w:webHidden/>
              </w:rPr>
              <w:fldChar w:fldCharType="end"/>
            </w:r>
          </w:hyperlink>
        </w:p>
        <w:p w14:paraId="767C0891" w14:textId="77777777" w:rsidR="00D725F5" w:rsidRPr="00AA690F" w:rsidRDefault="0090501B">
          <w:pPr>
            <w:pStyle w:val="TOC1"/>
            <w:tabs>
              <w:tab w:val="right" w:leader="dot" w:pos="9350"/>
            </w:tabs>
            <w:rPr>
              <w:rFonts w:eastAsiaTheme="minorEastAsia"/>
              <w:noProof/>
            </w:rPr>
          </w:pPr>
          <w:hyperlink w:anchor="_Toc93039571" w:history="1">
            <w:r w:rsidR="00D725F5" w:rsidRPr="00AA690F">
              <w:rPr>
                <w:rStyle w:val="Hyperlink"/>
                <w:rFonts w:ascii="Times New Roman" w:hAnsi="Times New Roman" w:cs="Times New Roman"/>
                <w:noProof/>
                <w:lang w:val="mk-MK"/>
              </w:rPr>
              <w:t>ЦЕЛИ НА ИЗВЕШТАЈОТ ЗА ПРОГРАМАТА ЗА СОЦИЈАЛНА ЗАШТИТА НА ОПШТИНА БИТОЛА</w:t>
            </w:r>
            <w:r w:rsidR="00D725F5" w:rsidRPr="00AA690F">
              <w:rPr>
                <w:noProof/>
                <w:webHidden/>
              </w:rPr>
              <w:tab/>
            </w:r>
            <w:r w:rsidR="00977D58" w:rsidRPr="00AA690F">
              <w:rPr>
                <w:noProof/>
                <w:webHidden/>
              </w:rPr>
              <w:fldChar w:fldCharType="begin"/>
            </w:r>
            <w:r w:rsidR="00D725F5" w:rsidRPr="00AA690F">
              <w:rPr>
                <w:noProof/>
                <w:webHidden/>
              </w:rPr>
              <w:instrText xml:space="preserve"> PAGEREF _Toc93039571 \h </w:instrText>
            </w:r>
            <w:r w:rsidR="00977D58" w:rsidRPr="00AA690F">
              <w:rPr>
                <w:noProof/>
                <w:webHidden/>
              </w:rPr>
            </w:r>
            <w:r w:rsidR="00977D58" w:rsidRPr="00AA690F">
              <w:rPr>
                <w:noProof/>
                <w:webHidden/>
              </w:rPr>
              <w:fldChar w:fldCharType="separate"/>
            </w:r>
            <w:r w:rsidR="00D725F5" w:rsidRPr="00AA690F">
              <w:rPr>
                <w:noProof/>
                <w:webHidden/>
              </w:rPr>
              <w:t>4</w:t>
            </w:r>
            <w:r w:rsidR="00977D58" w:rsidRPr="00AA690F">
              <w:rPr>
                <w:noProof/>
                <w:webHidden/>
              </w:rPr>
              <w:fldChar w:fldCharType="end"/>
            </w:r>
          </w:hyperlink>
        </w:p>
        <w:p w14:paraId="0F619B50" w14:textId="77777777" w:rsidR="00D725F5" w:rsidRPr="00AA690F" w:rsidRDefault="0090501B">
          <w:pPr>
            <w:pStyle w:val="TOC1"/>
            <w:tabs>
              <w:tab w:val="right" w:leader="dot" w:pos="9350"/>
            </w:tabs>
            <w:rPr>
              <w:rFonts w:eastAsiaTheme="minorEastAsia"/>
              <w:noProof/>
            </w:rPr>
          </w:pPr>
          <w:hyperlink w:anchor="_Toc93039572" w:history="1">
            <w:r w:rsidR="00D725F5" w:rsidRPr="00AA690F">
              <w:rPr>
                <w:rStyle w:val="Hyperlink"/>
                <w:rFonts w:ascii="Times New Roman" w:hAnsi="Times New Roman" w:cs="Times New Roman"/>
                <w:noProof/>
                <w:lang w:val="mk-MK"/>
              </w:rPr>
              <w:t>РЕАЛИЗИРАНИ АКТИВНОСТИ ОД ПРОГРАМАТА ЗА ОСТВАРУВАЊЕ НА СОЦИЈАЛНАТА ЗАШТИТА ВО ОПШТИНА БИТОЛА ЗА 2021 ГОДИНА</w:t>
            </w:r>
            <w:r w:rsidR="00D725F5" w:rsidRPr="00AA690F">
              <w:rPr>
                <w:noProof/>
                <w:webHidden/>
              </w:rPr>
              <w:tab/>
            </w:r>
            <w:r w:rsidR="00977D58" w:rsidRPr="00AA690F">
              <w:rPr>
                <w:noProof/>
                <w:webHidden/>
              </w:rPr>
              <w:fldChar w:fldCharType="begin"/>
            </w:r>
            <w:r w:rsidR="00D725F5" w:rsidRPr="00AA690F">
              <w:rPr>
                <w:noProof/>
                <w:webHidden/>
              </w:rPr>
              <w:instrText xml:space="preserve"> PAGEREF _Toc93039572 \h </w:instrText>
            </w:r>
            <w:r w:rsidR="00977D58" w:rsidRPr="00AA690F">
              <w:rPr>
                <w:noProof/>
                <w:webHidden/>
              </w:rPr>
            </w:r>
            <w:r w:rsidR="00977D58" w:rsidRPr="00AA690F">
              <w:rPr>
                <w:noProof/>
                <w:webHidden/>
              </w:rPr>
              <w:fldChar w:fldCharType="separate"/>
            </w:r>
            <w:r w:rsidR="00D725F5" w:rsidRPr="00AA690F">
              <w:rPr>
                <w:noProof/>
                <w:webHidden/>
              </w:rPr>
              <w:t>4</w:t>
            </w:r>
            <w:r w:rsidR="00977D58" w:rsidRPr="00AA690F">
              <w:rPr>
                <w:noProof/>
                <w:webHidden/>
              </w:rPr>
              <w:fldChar w:fldCharType="end"/>
            </w:r>
          </w:hyperlink>
        </w:p>
        <w:p w14:paraId="2E9010A0" w14:textId="77777777" w:rsidR="0059732B" w:rsidRPr="00AA690F" w:rsidRDefault="00977D58" w:rsidP="006623E5">
          <w:pPr>
            <w:spacing w:line="360" w:lineRule="auto"/>
            <w:rPr>
              <w:rFonts w:ascii="Times New Roman" w:hAnsi="Times New Roman" w:cs="Times New Roman"/>
            </w:rPr>
          </w:pPr>
          <w:r w:rsidRPr="00AA690F">
            <w:rPr>
              <w:rFonts w:ascii="Times New Roman" w:hAnsi="Times New Roman" w:cs="Times New Roman"/>
            </w:rPr>
            <w:fldChar w:fldCharType="end"/>
          </w:r>
        </w:p>
      </w:sdtContent>
    </w:sdt>
    <w:p w14:paraId="67DA8551" w14:textId="77777777" w:rsidR="0059732B" w:rsidRPr="00AA690F" w:rsidRDefault="0059732B" w:rsidP="0059732B">
      <w:pPr>
        <w:rPr>
          <w:rFonts w:ascii="Times New Roman" w:hAnsi="Times New Roman" w:cs="Times New Roman"/>
        </w:rPr>
        <w:sectPr w:rsidR="0059732B" w:rsidRPr="00AA690F">
          <w:headerReference w:type="default" r:id="rId9"/>
          <w:footerReference w:type="default" r:id="rId10"/>
          <w:pgSz w:w="12240" w:h="15840"/>
          <w:pgMar w:top="1440" w:right="1440" w:bottom="1440" w:left="1440" w:header="720" w:footer="720" w:gutter="0"/>
          <w:cols w:space="720"/>
          <w:docGrid w:linePitch="360"/>
        </w:sectPr>
      </w:pPr>
    </w:p>
    <w:p w14:paraId="4539614C" w14:textId="77777777" w:rsidR="00011457" w:rsidRPr="00AA690F" w:rsidRDefault="003E400B" w:rsidP="006C76F6">
      <w:pPr>
        <w:pStyle w:val="Heading1"/>
        <w:spacing w:before="0" w:after="240" w:line="360" w:lineRule="auto"/>
        <w:ind w:firstLine="720"/>
        <w:jc w:val="both"/>
        <w:rPr>
          <w:rFonts w:ascii="Times New Roman" w:hAnsi="Times New Roman" w:cs="Times New Roman"/>
          <w:color w:val="C45911" w:themeColor="accent2" w:themeShade="BF"/>
          <w:szCs w:val="24"/>
          <w:lang w:val="mk-MK"/>
        </w:rPr>
      </w:pPr>
      <w:bookmarkStart w:id="0" w:name="_Toc93039569"/>
      <w:r w:rsidRPr="00AA690F">
        <w:rPr>
          <w:rFonts w:ascii="Times New Roman" w:hAnsi="Times New Roman" w:cs="Times New Roman"/>
          <w:color w:val="C45911" w:themeColor="accent2" w:themeShade="BF"/>
          <w:szCs w:val="24"/>
        </w:rPr>
        <w:lastRenderedPageBreak/>
        <w:t>ВОВЕД</w:t>
      </w:r>
      <w:bookmarkEnd w:id="0"/>
      <w:r w:rsidRPr="00AA690F">
        <w:rPr>
          <w:rFonts w:ascii="Times New Roman" w:hAnsi="Times New Roman" w:cs="Times New Roman"/>
          <w:color w:val="C45911" w:themeColor="accent2" w:themeShade="BF"/>
          <w:szCs w:val="24"/>
        </w:rPr>
        <w:t xml:space="preserve"> </w:t>
      </w:r>
    </w:p>
    <w:p w14:paraId="45567787" w14:textId="77777777" w:rsidR="006C76F6" w:rsidRPr="00AA690F" w:rsidRDefault="006C76F6" w:rsidP="006C76F6">
      <w:pPr>
        <w:rPr>
          <w:lang w:val="mk-MK"/>
        </w:rPr>
      </w:pPr>
    </w:p>
    <w:p w14:paraId="0B97BACA" w14:textId="77777777" w:rsidR="00A74C0C" w:rsidRPr="00A74C0C" w:rsidRDefault="00A74C0C" w:rsidP="00A74C0C">
      <w:pPr>
        <w:spacing w:after="240" w:line="360" w:lineRule="auto"/>
        <w:ind w:firstLine="720"/>
        <w:jc w:val="both"/>
        <w:rPr>
          <w:rFonts w:ascii="Times New Roman" w:hAnsi="Times New Roman" w:cs="Times New Roman"/>
          <w:bCs/>
          <w:sz w:val="24"/>
          <w:szCs w:val="24"/>
          <w:lang w:val="mk-MK"/>
        </w:rPr>
      </w:pPr>
      <w:r w:rsidRPr="00A74C0C">
        <w:rPr>
          <w:rFonts w:ascii="Times New Roman" w:hAnsi="Times New Roman" w:cs="Times New Roman"/>
          <w:bCs/>
          <w:sz w:val="24"/>
          <w:szCs w:val="24"/>
          <w:lang w:val="mk-MK"/>
        </w:rPr>
        <w:t xml:space="preserve">Битола мора да биде град по мерка на секој граѓанин, град кој што ќе осигурува квалитет на живот според начелата на праведност, еднаквост и почитување на човековите права, социјалните услуги мора да бидат правовремени, фокусирани и достапни за сите подеднакво.  Посебно внимание им се посветува на повозрасните лица, децата и младите, децата со </w:t>
      </w:r>
      <w:proofErr w:type="spellStart"/>
      <w:r w:rsidRPr="00A74C0C">
        <w:rPr>
          <w:rFonts w:ascii="Times New Roman" w:hAnsi="Times New Roman" w:cs="Times New Roman"/>
          <w:bCs/>
          <w:sz w:val="24"/>
          <w:szCs w:val="24"/>
          <w:lang w:val="mk-MK"/>
        </w:rPr>
        <w:t>потешкотии</w:t>
      </w:r>
      <w:proofErr w:type="spellEnd"/>
      <w:r w:rsidRPr="00A74C0C">
        <w:rPr>
          <w:rFonts w:ascii="Times New Roman" w:hAnsi="Times New Roman" w:cs="Times New Roman"/>
          <w:bCs/>
          <w:sz w:val="24"/>
          <w:szCs w:val="24"/>
          <w:lang w:val="mk-MK"/>
        </w:rPr>
        <w:t xml:space="preserve"> во развојот, </w:t>
      </w:r>
      <w:proofErr w:type="spellStart"/>
      <w:r w:rsidRPr="00A74C0C">
        <w:rPr>
          <w:rFonts w:ascii="Times New Roman" w:hAnsi="Times New Roman" w:cs="Times New Roman"/>
          <w:bCs/>
          <w:sz w:val="24"/>
          <w:szCs w:val="24"/>
          <w:lang w:val="mk-MK"/>
        </w:rPr>
        <w:t>лиц</w:t>
      </w:r>
      <w:proofErr w:type="spellEnd"/>
      <w:r w:rsidRPr="00A74C0C">
        <w:rPr>
          <w:rFonts w:ascii="Times New Roman" w:hAnsi="Times New Roman" w:cs="Times New Roman"/>
          <w:bCs/>
          <w:sz w:val="24"/>
          <w:szCs w:val="24"/>
        </w:rPr>
        <w:t>a</w:t>
      </w:r>
      <w:r w:rsidRPr="00A74C0C">
        <w:rPr>
          <w:rFonts w:ascii="Times New Roman" w:hAnsi="Times New Roman" w:cs="Times New Roman"/>
          <w:bCs/>
          <w:sz w:val="24"/>
          <w:szCs w:val="24"/>
          <w:lang w:val="mk-MK"/>
        </w:rPr>
        <w:t>та</w:t>
      </w:r>
      <w:r w:rsidRPr="00A74C0C">
        <w:rPr>
          <w:rFonts w:ascii="Times New Roman" w:hAnsi="Times New Roman" w:cs="Times New Roman"/>
          <w:bCs/>
          <w:sz w:val="24"/>
          <w:szCs w:val="24"/>
        </w:rPr>
        <w:t xml:space="preserve"> </w:t>
      </w:r>
      <w:r w:rsidRPr="00A74C0C">
        <w:rPr>
          <w:rFonts w:ascii="Times New Roman" w:hAnsi="Times New Roman" w:cs="Times New Roman"/>
          <w:bCs/>
          <w:sz w:val="24"/>
          <w:szCs w:val="24"/>
          <w:lang w:val="mk-MK"/>
        </w:rPr>
        <w:t xml:space="preserve">со попреченост, корисниците на гарантирана минимална помош, невработените, </w:t>
      </w:r>
      <w:proofErr w:type="spellStart"/>
      <w:r w:rsidRPr="00A74C0C">
        <w:rPr>
          <w:rFonts w:ascii="Times New Roman" w:hAnsi="Times New Roman" w:cs="Times New Roman"/>
          <w:bCs/>
          <w:sz w:val="24"/>
          <w:szCs w:val="24"/>
          <w:lang w:val="mk-MK"/>
        </w:rPr>
        <w:t>еднородителските</w:t>
      </w:r>
      <w:proofErr w:type="spellEnd"/>
      <w:r w:rsidRPr="00A74C0C">
        <w:rPr>
          <w:rFonts w:ascii="Times New Roman" w:hAnsi="Times New Roman" w:cs="Times New Roman"/>
          <w:bCs/>
          <w:sz w:val="24"/>
          <w:szCs w:val="24"/>
          <w:lang w:val="mk-MK"/>
        </w:rPr>
        <w:t xml:space="preserve"> семејства, </w:t>
      </w:r>
      <w:proofErr w:type="spellStart"/>
      <w:r w:rsidRPr="00A74C0C">
        <w:rPr>
          <w:rFonts w:ascii="Times New Roman" w:hAnsi="Times New Roman" w:cs="Times New Roman"/>
          <w:bCs/>
          <w:sz w:val="24"/>
          <w:szCs w:val="24"/>
          <w:lang w:val="mk-MK"/>
        </w:rPr>
        <w:t>повеќечлените</w:t>
      </w:r>
      <w:proofErr w:type="spellEnd"/>
      <w:r w:rsidRPr="00A74C0C">
        <w:rPr>
          <w:rFonts w:ascii="Times New Roman" w:hAnsi="Times New Roman" w:cs="Times New Roman"/>
          <w:bCs/>
          <w:sz w:val="24"/>
          <w:szCs w:val="24"/>
          <w:lang w:val="mk-MK"/>
        </w:rPr>
        <w:t xml:space="preserve"> семејства, жртвите на семејно насилство и другите ранливи и загрозени категории на граѓани. </w:t>
      </w:r>
    </w:p>
    <w:p w14:paraId="56E5981F" w14:textId="77777777" w:rsidR="00A74C0C" w:rsidRPr="00A74C0C" w:rsidRDefault="00A74C0C" w:rsidP="00A74C0C">
      <w:pPr>
        <w:spacing w:after="240" w:line="360" w:lineRule="auto"/>
        <w:ind w:firstLine="720"/>
        <w:jc w:val="both"/>
        <w:rPr>
          <w:rFonts w:ascii="Times New Roman" w:hAnsi="Times New Roman" w:cs="Times New Roman"/>
          <w:i/>
          <w:iCs/>
          <w:sz w:val="24"/>
          <w:szCs w:val="24"/>
        </w:rPr>
      </w:pPr>
      <w:r w:rsidRPr="00A74C0C">
        <w:rPr>
          <w:rFonts w:ascii="Times New Roman" w:hAnsi="Times New Roman" w:cs="Times New Roman"/>
          <w:bCs/>
          <w:sz w:val="24"/>
          <w:szCs w:val="24"/>
          <w:lang w:val="mk-MK"/>
        </w:rPr>
        <w:t xml:space="preserve">Општина Битола при донесувањето Програма за социјална заштита внесува веќе применети практики и искуства од други европски градови, услуги за сите социјално - ранливи категории, а во центарот се егзистенцијалните потреби на секој поединец.   </w:t>
      </w:r>
    </w:p>
    <w:p w14:paraId="4109B4B4"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proofErr w:type="spellStart"/>
      <w:r w:rsidRPr="00A74C0C">
        <w:rPr>
          <w:rFonts w:ascii="Times New Roman" w:hAnsi="Times New Roman" w:cs="Times New Roman"/>
          <w:sz w:val="24"/>
          <w:szCs w:val="24"/>
        </w:rPr>
        <w:t>Социјалната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игра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клучна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улога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јакнење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отпорноста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кај</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децата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семејствата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заедниците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како</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при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поддршка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човековиот</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економскиот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развој</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земјата</w:t>
      </w:r>
      <w:proofErr w:type="spellEnd"/>
      <w:r w:rsidRPr="00A74C0C">
        <w:rPr>
          <w:rFonts w:ascii="Times New Roman" w:hAnsi="Times New Roman" w:cs="Times New Roman"/>
          <w:sz w:val="24"/>
          <w:szCs w:val="24"/>
        </w:rPr>
        <w:t>.</w:t>
      </w:r>
    </w:p>
    <w:p w14:paraId="2C663642"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насока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подобрување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условите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локално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ниво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с</w:t>
      </w:r>
      <w:r w:rsidRPr="00A74C0C">
        <w:rPr>
          <w:rFonts w:ascii="Times New Roman" w:hAnsi="Times New Roman" w:cs="Times New Roman"/>
          <w:sz w:val="24"/>
          <w:szCs w:val="24"/>
          <w:lang w:val="mk-MK"/>
        </w:rPr>
        <w:t>ф</w:t>
      </w:r>
      <w:proofErr w:type="spellStart"/>
      <w:r w:rsidRPr="00A74C0C">
        <w:rPr>
          <w:rFonts w:ascii="Times New Roman" w:hAnsi="Times New Roman" w:cs="Times New Roman"/>
          <w:sz w:val="24"/>
          <w:szCs w:val="24"/>
        </w:rPr>
        <w:t>ерата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Општина Битола </w:t>
      </w:r>
      <w:proofErr w:type="spellStart"/>
      <w:r w:rsidRPr="00A74C0C">
        <w:rPr>
          <w:rFonts w:ascii="Times New Roman" w:hAnsi="Times New Roman" w:cs="Times New Roman"/>
          <w:sz w:val="24"/>
          <w:szCs w:val="24"/>
        </w:rPr>
        <w:t>прави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напори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рамките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своите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можности</w:t>
      </w:r>
      <w:proofErr w:type="spellEnd"/>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вклучи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посеофтно</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порганизирно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решавање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проблемите</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на</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своите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им</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заканува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сиромаштија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исклученост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поради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болест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долготрајна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невработеност</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слични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тешки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животни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околности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им</w:t>
      </w:r>
      <w:proofErr w:type="spellEnd"/>
      <w:r w:rsidRPr="00A74C0C">
        <w:rPr>
          <w:rFonts w:ascii="Times New Roman" w:hAnsi="Times New Roman" w:cs="Times New Roman"/>
          <w:sz w:val="24"/>
          <w:szCs w:val="24"/>
        </w:rPr>
        <w:t xml:space="preserve"> е </w:t>
      </w:r>
      <w:proofErr w:type="spellStart"/>
      <w:r w:rsidRPr="00A74C0C">
        <w:rPr>
          <w:rFonts w:ascii="Times New Roman" w:hAnsi="Times New Roman" w:cs="Times New Roman"/>
          <w:sz w:val="24"/>
          <w:szCs w:val="24"/>
        </w:rPr>
        <w:t>потребна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наша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помош</w:t>
      </w:r>
      <w:proofErr w:type="spellEnd"/>
      <w:r w:rsidRPr="00A74C0C">
        <w:rPr>
          <w:rFonts w:ascii="Times New Roman" w:hAnsi="Times New Roman" w:cs="Times New Roman"/>
          <w:sz w:val="24"/>
          <w:szCs w:val="24"/>
        </w:rPr>
        <w:t>.</w:t>
      </w:r>
      <w:r w:rsidRPr="00A74C0C">
        <w:rPr>
          <w:rFonts w:ascii="Times New Roman" w:hAnsi="Times New Roman" w:cs="Times New Roman"/>
          <w:sz w:val="24"/>
          <w:szCs w:val="24"/>
          <w:lang w:val="mk-MK"/>
        </w:rPr>
        <w:t xml:space="preserve"> </w:t>
      </w:r>
      <w:r w:rsidRPr="00A74C0C">
        <w:rPr>
          <w:rFonts w:ascii="Times New Roman" w:hAnsi="Times New Roman" w:cs="Times New Roman"/>
          <w:sz w:val="24"/>
          <w:szCs w:val="24"/>
        </w:rPr>
        <w:t xml:space="preserve"> </w:t>
      </w:r>
    </w:p>
    <w:p w14:paraId="683C45C9"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lang w:val="mk-MK"/>
        </w:rPr>
        <w:t xml:space="preserve">та заштита претставува систем на политики, мерки но и </w:t>
      </w:r>
      <w:proofErr w:type="spellStart"/>
      <w:r w:rsidRPr="00A74C0C">
        <w:rPr>
          <w:rFonts w:ascii="Times New Roman" w:hAnsi="Times New Roman" w:cs="Times New Roman"/>
          <w:sz w:val="24"/>
          <w:szCs w:val="24"/>
          <w:lang w:val="mk-MK"/>
        </w:rPr>
        <w:t>превземени</w:t>
      </w:r>
      <w:proofErr w:type="spellEnd"/>
      <w:r w:rsidRPr="00A74C0C">
        <w:rPr>
          <w:rFonts w:ascii="Times New Roman" w:hAnsi="Times New Roman" w:cs="Times New Roman"/>
          <w:sz w:val="24"/>
          <w:szCs w:val="24"/>
          <w:lang w:val="mk-MK"/>
        </w:rPr>
        <w:t xml:space="preserve"> активности со чија помош се спречуваат и надминуваат социјалните ризици кај граѓаните. Со програмата за социјална заштита општина Битола се стреми кон намалување на сиромаштијата и социјалната исклученост преку јакнење на капацитетите на лицата од ранливи категории и нивна правилна инклузија во секојдневието на општината. </w:t>
      </w:r>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 </w:t>
      </w:r>
    </w:p>
    <w:p w14:paraId="6B4E189E" w14:textId="77777777" w:rsidR="00A74C0C" w:rsidRPr="00A74C0C" w:rsidRDefault="00A74C0C" w:rsidP="00A74C0C">
      <w:pPr>
        <w:spacing w:after="240" w:line="360" w:lineRule="auto"/>
        <w:ind w:firstLine="720"/>
        <w:jc w:val="both"/>
        <w:rPr>
          <w:rFonts w:ascii="Times New Roman" w:hAnsi="Times New Roman" w:cs="Times New Roman"/>
          <w:sz w:val="24"/>
          <w:szCs w:val="24"/>
        </w:rPr>
      </w:pPr>
      <w:r w:rsidRPr="00A74C0C">
        <w:rPr>
          <w:rFonts w:ascii="Times New Roman" w:hAnsi="Times New Roman" w:cs="Times New Roman"/>
          <w:sz w:val="24"/>
          <w:szCs w:val="24"/>
          <w:lang w:val="mk-MK"/>
        </w:rPr>
        <w:t>Програмата за социјална заштита за 2022 година на Општина Битола дефинира п</w:t>
      </w:r>
      <w:bookmarkStart w:id="1" w:name="_Hlk501011248"/>
      <w:r w:rsidRPr="00A74C0C">
        <w:rPr>
          <w:rFonts w:ascii="Times New Roman" w:hAnsi="Times New Roman" w:cs="Times New Roman"/>
          <w:sz w:val="24"/>
          <w:szCs w:val="24"/>
          <w:lang w:val="mk-MK"/>
        </w:rPr>
        <w:t xml:space="preserve">овеќе приоритетни активности </w:t>
      </w:r>
      <w:bookmarkEnd w:id="1"/>
      <w:r w:rsidRPr="00A74C0C">
        <w:rPr>
          <w:rFonts w:ascii="Times New Roman" w:hAnsi="Times New Roman" w:cs="Times New Roman"/>
          <w:sz w:val="24"/>
          <w:szCs w:val="24"/>
          <w:lang w:val="mk-MK"/>
        </w:rPr>
        <w:t xml:space="preserve">од областа на социјалната заштита на граѓаните на град </w:t>
      </w:r>
      <w:r w:rsidRPr="00A74C0C">
        <w:rPr>
          <w:rFonts w:ascii="Times New Roman" w:hAnsi="Times New Roman" w:cs="Times New Roman"/>
          <w:sz w:val="24"/>
          <w:szCs w:val="24"/>
          <w:lang w:val="mk-MK"/>
        </w:rPr>
        <w:lastRenderedPageBreak/>
        <w:t xml:space="preserve">Битола, кои имаат за цел да придонесат за унапредување на целокупната </w:t>
      </w:r>
      <w:proofErr w:type="spellStart"/>
      <w:r w:rsidRPr="00A74C0C">
        <w:rPr>
          <w:rFonts w:ascii="Times New Roman" w:hAnsi="Times New Roman" w:cs="Times New Roman"/>
          <w:sz w:val="24"/>
          <w:szCs w:val="24"/>
          <w:lang w:val="mk-MK"/>
        </w:rPr>
        <w:t>социо</w:t>
      </w:r>
      <w:proofErr w:type="spellEnd"/>
      <w:r w:rsidRPr="00A74C0C">
        <w:rPr>
          <w:rFonts w:ascii="Times New Roman" w:hAnsi="Times New Roman" w:cs="Times New Roman"/>
          <w:sz w:val="24"/>
          <w:szCs w:val="24"/>
          <w:lang w:val="mk-MK"/>
        </w:rPr>
        <w:t xml:space="preserve">-економска и здравствена положба на граѓаните на Општина Битола. Социјалната заштита како темел врз кој се гради стратегијата за работа со граѓаните на ниво на Локална самоуправа, е составен дел на Буџетот на Општина Битола за заштита, помош и поддршка на лицата во социјален ризик, лицата со попреченост, старите лица,  децата на улица, </w:t>
      </w:r>
      <w:proofErr w:type="spellStart"/>
      <w:r w:rsidRPr="00A74C0C">
        <w:rPr>
          <w:rFonts w:ascii="Times New Roman" w:hAnsi="Times New Roman" w:cs="Times New Roman"/>
          <w:sz w:val="24"/>
          <w:szCs w:val="24"/>
          <w:lang w:val="mk-MK"/>
        </w:rPr>
        <w:t>ромите</w:t>
      </w:r>
      <w:proofErr w:type="spellEnd"/>
      <w:r w:rsidRPr="00A74C0C">
        <w:rPr>
          <w:rFonts w:ascii="Times New Roman" w:hAnsi="Times New Roman" w:cs="Times New Roman"/>
          <w:sz w:val="24"/>
          <w:szCs w:val="24"/>
          <w:lang w:val="mk-MK"/>
        </w:rPr>
        <w:t xml:space="preserve">, односно сите оние кои што се изложени на социјален ризик од било каков вид кој што може да има последици врз нивната </w:t>
      </w:r>
      <w:proofErr w:type="spellStart"/>
      <w:r w:rsidRPr="00A74C0C">
        <w:rPr>
          <w:rFonts w:ascii="Times New Roman" w:hAnsi="Times New Roman" w:cs="Times New Roman"/>
          <w:sz w:val="24"/>
          <w:szCs w:val="24"/>
          <w:lang w:val="mk-MK"/>
        </w:rPr>
        <w:t>добробит</w:t>
      </w:r>
      <w:proofErr w:type="spellEnd"/>
      <w:r w:rsidRPr="00A74C0C">
        <w:rPr>
          <w:rFonts w:ascii="Times New Roman" w:hAnsi="Times New Roman" w:cs="Times New Roman"/>
          <w:sz w:val="24"/>
          <w:szCs w:val="24"/>
          <w:lang w:val="mk-MK"/>
        </w:rPr>
        <w:t>.</w:t>
      </w:r>
    </w:p>
    <w:p w14:paraId="2E13551E" w14:textId="77777777" w:rsidR="00A74C0C" w:rsidRPr="00A74C0C" w:rsidRDefault="00A74C0C" w:rsidP="00A74C0C">
      <w:pPr>
        <w:spacing w:after="240" w:line="360" w:lineRule="auto"/>
        <w:ind w:firstLine="720"/>
        <w:jc w:val="both"/>
        <w:rPr>
          <w:rFonts w:ascii="Times New Roman" w:hAnsi="Times New Roman" w:cs="Times New Roman"/>
          <w:sz w:val="24"/>
          <w:szCs w:val="24"/>
        </w:rPr>
      </w:pPr>
      <w:r w:rsidRPr="00A74C0C">
        <w:rPr>
          <w:rFonts w:ascii="Times New Roman" w:hAnsi="Times New Roman" w:cs="Times New Roman"/>
          <w:sz w:val="24"/>
          <w:szCs w:val="24"/>
          <w:lang w:val="mk-MK"/>
        </w:rPr>
        <w:t>Програмата за социјална заштита</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Општина Битола </w:t>
      </w:r>
      <w:r w:rsidRPr="00A74C0C">
        <w:rPr>
          <w:rFonts w:ascii="Times New Roman" w:hAnsi="Times New Roman" w:cs="Times New Roman"/>
          <w:sz w:val="24"/>
          <w:szCs w:val="24"/>
        </w:rPr>
        <w:t xml:space="preserve">е </w:t>
      </w:r>
      <w:proofErr w:type="spellStart"/>
      <w:r w:rsidRPr="00A74C0C">
        <w:rPr>
          <w:rFonts w:ascii="Times New Roman" w:hAnsi="Times New Roman" w:cs="Times New Roman"/>
          <w:sz w:val="24"/>
          <w:szCs w:val="24"/>
        </w:rPr>
        <w:t>сеопфатен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систем</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мерки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активности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насочени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подобрување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условите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живот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особено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најсиромашните</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социјално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исклучените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Програмата за социјална заштита</w:t>
      </w:r>
      <w:r w:rsidRPr="00A74C0C">
        <w:rPr>
          <w:rFonts w:ascii="Times New Roman" w:hAnsi="Times New Roman" w:cs="Times New Roman"/>
          <w:sz w:val="24"/>
          <w:szCs w:val="24"/>
        </w:rPr>
        <w:t xml:space="preserve"> е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инвестиција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ќе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произведе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позитивни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трендови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што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ќе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бидат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препознатливи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граѓаните</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Општина Битола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обврзува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земе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предвид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реалните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услови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живот</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потребите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материјалните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професионалните</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организациските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можности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Општина Битола</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како</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практичните</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теоретски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современи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достигнувања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политика</w:t>
      </w:r>
      <w:proofErr w:type="spellEnd"/>
      <w:r w:rsidRPr="00A74C0C">
        <w:rPr>
          <w:rFonts w:ascii="Times New Roman" w:hAnsi="Times New Roman" w:cs="Times New Roman"/>
          <w:sz w:val="24"/>
          <w:szCs w:val="24"/>
        </w:rPr>
        <w:t>.</w:t>
      </w:r>
    </w:p>
    <w:p w14:paraId="36B53325" w14:textId="77777777" w:rsidR="00A74C0C" w:rsidRPr="00A74C0C" w:rsidRDefault="00A74C0C" w:rsidP="00A74C0C">
      <w:pPr>
        <w:spacing w:after="240" w:line="360" w:lineRule="auto"/>
        <w:ind w:firstLine="720"/>
        <w:jc w:val="both"/>
        <w:rPr>
          <w:rFonts w:ascii="Times New Roman" w:hAnsi="Times New Roman" w:cs="Times New Roman"/>
          <w:sz w:val="24"/>
          <w:szCs w:val="24"/>
        </w:rPr>
      </w:pPr>
      <w:r w:rsidRPr="00A74C0C">
        <w:rPr>
          <w:rFonts w:ascii="Times New Roman" w:hAnsi="Times New Roman" w:cs="Times New Roman"/>
          <w:sz w:val="24"/>
          <w:szCs w:val="24"/>
          <w:lang w:val="mk-MK"/>
        </w:rPr>
        <w:t xml:space="preserve">Со оваа програма се реализираат потребите за социјална заштита на ранливите категории граѓани и нивна поголема вклученост во општеството и излегување во пресрет на нивните барања.  </w:t>
      </w:r>
    </w:p>
    <w:p w14:paraId="249E9158" w14:textId="5343A235" w:rsidR="00CB3830" w:rsidRPr="00AA690F" w:rsidRDefault="00A74C0C" w:rsidP="006C76F6">
      <w:pPr>
        <w:spacing w:after="240" w:line="360" w:lineRule="auto"/>
        <w:ind w:firstLine="720"/>
        <w:jc w:val="both"/>
        <w:rPr>
          <w:rFonts w:ascii="Times New Roman" w:hAnsi="Times New Roman" w:cs="Times New Roman"/>
          <w:sz w:val="24"/>
          <w:szCs w:val="24"/>
          <w:lang w:val="mk-MK"/>
        </w:rPr>
      </w:pPr>
      <w:proofErr w:type="spellStart"/>
      <w:r w:rsidRPr="00A74C0C">
        <w:rPr>
          <w:rFonts w:ascii="Times New Roman" w:hAnsi="Times New Roman" w:cs="Times New Roman"/>
          <w:sz w:val="24"/>
          <w:szCs w:val="24"/>
        </w:rPr>
        <w:t>Појдовна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основа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о</w:t>
      </w:r>
      <w:proofErr w:type="spellStart"/>
      <w:r w:rsidRPr="00A74C0C">
        <w:rPr>
          <w:rFonts w:ascii="Times New Roman" w:hAnsi="Times New Roman" w:cs="Times New Roman"/>
          <w:sz w:val="24"/>
          <w:szCs w:val="24"/>
        </w:rPr>
        <w:t>ваа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програма</w:t>
      </w:r>
      <w:proofErr w:type="spellEnd"/>
      <w:r w:rsidRPr="00A74C0C">
        <w:rPr>
          <w:rFonts w:ascii="Times New Roman" w:hAnsi="Times New Roman" w:cs="Times New Roman"/>
          <w:sz w:val="24"/>
          <w:szCs w:val="24"/>
          <w:lang w:val="mk-MK"/>
        </w:rPr>
        <w:t xml:space="preserve"> е </w:t>
      </w:r>
      <w:proofErr w:type="spellStart"/>
      <w:r w:rsidRPr="00A74C0C">
        <w:rPr>
          <w:rFonts w:ascii="Times New Roman" w:hAnsi="Times New Roman" w:cs="Times New Roman"/>
          <w:sz w:val="24"/>
          <w:szCs w:val="24"/>
        </w:rPr>
        <w:t>Законот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ингеренциите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произлегуваат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него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односно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делот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создадените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обврски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општините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организираат</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обезбедат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согласно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специфичните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потреби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своите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w:t>
      </w:r>
      <w:proofErr w:type="spellEnd"/>
      <w:r w:rsidRPr="00A74C0C">
        <w:rPr>
          <w:rFonts w:ascii="Times New Roman" w:hAnsi="Times New Roman" w:cs="Times New Roman"/>
          <w:sz w:val="24"/>
          <w:szCs w:val="24"/>
          <w:lang w:val="mk-MK"/>
        </w:rPr>
        <w:t>,</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но</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дополнително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штити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најранливите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поради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неповолни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лични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или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околности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можност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сами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задоволат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своите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основни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животни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потреби</w:t>
      </w:r>
      <w:proofErr w:type="spellEnd"/>
      <w:r w:rsidRPr="00A74C0C">
        <w:rPr>
          <w:rFonts w:ascii="Times New Roman" w:hAnsi="Times New Roman" w:cs="Times New Roman"/>
          <w:sz w:val="24"/>
          <w:szCs w:val="24"/>
        </w:rPr>
        <w:t>.</w:t>
      </w:r>
      <w:r>
        <w:rPr>
          <w:rFonts w:ascii="Times New Roman" w:hAnsi="Times New Roman" w:cs="Times New Roman"/>
          <w:sz w:val="24"/>
          <w:szCs w:val="24"/>
          <w:lang w:val="mk-MK"/>
        </w:rPr>
        <w:t xml:space="preserve"> </w:t>
      </w:r>
      <w:r w:rsidR="008964E1" w:rsidRPr="00AA690F">
        <w:rPr>
          <w:rFonts w:ascii="Times New Roman" w:hAnsi="Times New Roman" w:cs="Times New Roman"/>
          <w:sz w:val="24"/>
          <w:szCs w:val="24"/>
          <w:lang w:val="mk-MK"/>
        </w:rPr>
        <w:t xml:space="preserve">Програмата се </w:t>
      </w:r>
      <w:r w:rsidR="00CB3830" w:rsidRPr="00AA690F">
        <w:rPr>
          <w:rFonts w:ascii="Times New Roman" w:hAnsi="Times New Roman" w:cs="Times New Roman"/>
          <w:sz w:val="24"/>
          <w:szCs w:val="24"/>
          <w:lang w:val="mk-MK"/>
        </w:rPr>
        <w:t xml:space="preserve"> донесува врз основа на член 22, став 1, точка 7 и член 36 став 1 точка 1 од Законот за Локална самоуправа и се дава на усвојување на </w:t>
      </w:r>
      <w:r w:rsidR="008964E1" w:rsidRPr="00AA690F">
        <w:rPr>
          <w:rFonts w:ascii="Times New Roman" w:hAnsi="Times New Roman" w:cs="Times New Roman"/>
          <w:sz w:val="24"/>
          <w:szCs w:val="24"/>
          <w:lang w:val="mk-MK"/>
        </w:rPr>
        <w:t>Советот</w:t>
      </w:r>
      <w:r w:rsidR="00CB3830" w:rsidRPr="00AA690F">
        <w:rPr>
          <w:rFonts w:ascii="Times New Roman" w:hAnsi="Times New Roman" w:cs="Times New Roman"/>
          <w:sz w:val="24"/>
          <w:szCs w:val="24"/>
          <w:lang w:val="mk-MK"/>
        </w:rPr>
        <w:t xml:space="preserve"> на </w:t>
      </w:r>
      <w:r w:rsidR="00AB5DB0" w:rsidRPr="00AA690F">
        <w:rPr>
          <w:rFonts w:ascii="Times New Roman" w:hAnsi="Times New Roman" w:cs="Times New Roman"/>
          <w:sz w:val="24"/>
          <w:szCs w:val="24"/>
          <w:lang w:val="mk-MK"/>
        </w:rPr>
        <w:t>Општина</w:t>
      </w:r>
      <w:r w:rsidR="00CB3830" w:rsidRPr="00AA690F">
        <w:rPr>
          <w:rFonts w:ascii="Times New Roman" w:hAnsi="Times New Roman" w:cs="Times New Roman"/>
          <w:sz w:val="24"/>
          <w:szCs w:val="24"/>
          <w:lang w:val="mk-MK"/>
        </w:rPr>
        <w:t xml:space="preserve"> Битола.</w:t>
      </w:r>
    </w:p>
    <w:p w14:paraId="723AAE1D" w14:textId="77777777" w:rsidR="00CB3830" w:rsidRPr="00AA690F" w:rsidRDefault="00110E20" w:rsidP="006C76F6">
      <w:pPr>
        <w:spacing w:after="240" w:line="360" w:lineRule="auto"/>
        <w:ind w:firstLine="720"/>
        <w:jc w:val="both"/>
        <w:rPr>
          <w:rFonts w:ascii="Times New Roman" w:hAnsi="Times New Roman" w:cs="Times New Roman"/>
          <w:sz w:val="24"/>
          <w:szCs w:val="24"/>
          <w:lang w:val="mk-MK"/>
        </w:rPr>
      </w:pPr>
      <w:r w:rsidRPr="00AA690F">
        <w:rPr>
          <w:rFonts w:ascii="Times New Roman" w:hAnsi="Times New Roman" w:cs="Times New Roman"/>
          <w:sz w:val="24"/>
          <w:szCs w:val="24"/>
          <w:lang w:val="mk-MK"/>
        </w:rPr>
        <w:t>Во согласност со самата Програма се донесува и И</w:t>
      </w:r>
      <w:r w:rsidR="00CB3830" w:rsidRPr="00AA690F">
        <w:rPr>
          <w:rFonts w:ascii="Times New Roman" w:hAnsi="Times New Roman" w:cs="Times New Roman"/>
          <w:sz w:val="24"/>
          <w:szCs w:val="24"/>
          <w:lang w:val="mk-MK"/>
        </w:rPr>
        <w:t xml:space="preserve">звештај за реализација на програма за социјална заштита на </w:t>
      </w:r>
      <w:r w:rsidR="00AB5DB0" w:rsidRPr="00AA690F">
        <w:rPr>
          <w:rFonts w:ascii="Times New Roman" w:hAnsi="Times New Roman" w:cs="Times New Roman"/>
          <w:sz w:val="24"/>
          <w:szCs w:val="24"/>
          <w:lang w:val="mk-MK"/>
        </w:rPr>
        <w:t>Општина</w:t>
      </w:r>
      <w:r w:rsidR="00CB3830" w:rsidRPr="00AA690F">
        <w:rPr>
          <w:rFonts w:ascii="Times New Roman" w:hAnsi="Times New Roman" w:cs="Times New Roman"/>
          <w:sz w:val="24"/>
          <w:szCs w:val="24"/>
          <w:lang w:val="mk-MK"/>
        </w:rPr>
        <w:t xml:space="preserve"> Битола кој што </w:t>
      </w:r>
      <w:r w:rsidR="00011457" w:rsidRPr="00AA690F">
        <w:rPr>
          <w:rFonts w:ascii="Times New Roman" w:hAnsi="Times New Roman" w:cs="Times New Roman"/>
          <w:sz w:val="24"/>
          <w:szCs w:val="24"/>
        </w:rPr>
        <w:t xml:space="preserve">е </w:t>
      </w:r>
      <w:proofErr w:type="spellStart"/>
      <w:r w:rsidR="00011457" w:rsidRPr="00AA690F">
        <w:rPr>
          <w:rFonts w:ascii="Times New Roman" w:hAnsi="Times New Roman" w:cs="Times New Roman"/>
          <w:sz w:val="24"/>
          <w:szCs w:val="24"/>
        </w:rPr>
        <w:t>изготвен</w:t>
      </w:r>
      <w:proofErr w:type="spellEnd"/>
      <w:r w:rsidR="00011457" w:rsidRPr="00AA690F">
        <w:rPr>
          <w:rFonts w:ascii="Times New Roman" w:hAnsi="Times New Roman" w:cs="Times New Roman"/>
          <w:sz w:val="24"/>
          <w:szCs w:val="24"/>
        </w:rPr>
        <w:t xml:space="preserve"> </w:t>
      </w:r>
      <w:proofErr w:type="spellStart"/>
      <w:r w:rsidR="00011457" w:rsidRPr="00AA690F">
        <w:rPr>
          <w:rFonts w:ascii="Times New Roman" w:hAnsi="Times New Roman" w:cs="Times New Roman"/>
          <w:sz w:val="24"/>
          <w:szCs w:val="24"/>
        </w:rPr>
        <w:t>во</w:t>
      </w:r>
      <w:proofErr w:type="spellEnd"/>
      <w:r w:rsidR="00011457" w:rsidRPr="00AA690F">
        <w:rPr>
          <w:rFonts w:ascii="Times New Roman" w:hAnsi="Times New Roman" w:cs="Times New Roman"/>
          <w:sz w:val="24"/>
          <w:szCs w:val="24"/>
        </w:rPr>
        <w:t xml:space="preserve"> </w:t>
      </w:r>
      <w:proofErr w:type="spellStart"/>
      <w:r w:rsidR="00011457" w:rsidRPr="00AA690F">
        <w:rPr>
          <w:rFonts w:ascii="Times New Roman" w:hAnsi="Times New Roman" w:cs="Times New Roman"/>
          <w:sz w:val="24"/>
          <w:szCs w:val="24"/>
        </w:rPr>
        <w:t>насока</w:t>
      </w:r>
      <w:proofErr w:type="spellEnd"/>
      <w:r w:rsidR="00011457" w:rsidRPr="00AA690F">
        <w:rPr>
          <w:rFonts w:ascii="Times New Roman" w:hAnsi="Times New Roman" w:cs="Times New Roman"/>
          <w:sz w:val="24"/>
          <w:szCs w:val="24"/>
        </w:rPr>
        <w:t xml:space="preserve"> </w:t>
      </w:r>
      <w:proofErr w:type="spellStart"/>
      <w:r w:rsidR="00011457" w:rsidRPr="00AA690F">
        <w:rPr>
          <w:rFonts w:ascii="Times New Roman" w:hAnsi="Times New Roman" w:cs="Times New Roman"/>
          <w:sz w:val="24"/>
          <w:szCs w:val="24"/>
        </w:rPr>
        <w:t>да</w:t>
      </w:r>
      <w:proofErr w:type="spellEnd"/>
      <w:r w:rsidR="00011457" w:rsidRPr="00AA690F">
        <w:rPr>
          <w:rFonts w:ascii="Times New Roman" w:hAnsi="Times New Roman" w:cs="Times New Roman"/>
          <w:sz w:val="24"/>
          <w:szCs w:val="24"/>
        </w:rPr>
        <w:t xml:space="preserve"> </w:t>
      </w:r>
      <w:proofErr w:type="spellStart"/>
      <w:r w:rsidR="00011457" w:rsidRPr="00AA690F">
        <w:rPr>
          <w:rFonts w:ascii="Times New Roman" w:hAnsi="Times New Roman" w:cs="Times New Roman"/>
          <w:sz w:val="24"/>
          <w:szCs w:val="24"/>
        </w:rPr>
        <w:t>даде</w:t>
      </w:r>
      <w:proofErr w:type="spellEnd"/>
      <w:r w:rsidR="00011457" w:rsidRPr="00AA690F">
        <w:rPr>
          <w:rFonts w:ascii="Times New Roman" w:hAnsi="Times New Roman" w:cs="Times New Roman"/>
          <w:sz w:val="24"/>
          <w:szCs w:val="24"/>
        </w:rPr>
        <w:t xml:space="preserve"> </w:t>
      </w:r>
      <w:proofErr w:type="spellStart"/>
      <w:r w:rsidR="00011457" w:rsidRPr="00AA690F">
        <w:rPr>
          <w:rFonts w:ascii="Times New Roman" w:hAnsi="Times New Roman" w:cs="Times New Roman"/>
          <w:sz w:val="24"/>
          <w:szCs w:val="24"/>
        </w:rPr>
        <w:lastRenderedPageBreak/>
        <w:t>целосна</w:t>
      </w:r>
      <w:proofErr w:type="spellEnd"/>
      <w:r w:rsidR="00011457" w:rsidRPr="00AA690F">
        <w:rPr>
          <w:rFonts w:ascii="Times New Roman" w:hAnsi="Times New Roman" w:cs="Times New Roman"/>
          <w:sz w:val="24"/>
          <w:szCs w:val="24"/>
        </w:rPr>
        <w:t xml:space="preserve"> </w:t>
      </w:r>
      <w:proofErr w:type="spellStart"/>
      <w:r w:rsidR="00011457" w:rsidRPr="00AA690F">
        <w:rPr>
          <w:rFonts w:ascii="Times New Roman" w:hAnsi="Times New Roman" w:cs="Times New Roman"/>
          <w:sz w:val="24"/>
          <w:szCs w:val="24"/>
        </w:rPr>
        <w:t>слика</w:t>
      </w:r>
      <w:proofErr w:type="spellEnd"/>
      <w:r w:rsidR="00011457" w:rsidRPr="00AA690F">
        <w:rPr>
          <w:rFonts w:ascii="Times New Roman" w:hAnsi="Times New Roman" w:cs="Times New Roman"/>
          <w:sz w:val="24"/>
          <w:szCs w:val="24"/>
        </w:rPr>
        <w:t xml:space="preserve"> </w:t>
      </w:r>
      <w:proofErr w:type="spellStart"/>
      <w:r w:rsidR="00011457" w:rsidRPr="00AA690F">
        <w:rPr>
          <w:rFonts w:ascii="Times New Roman" w:hAnsi="Times New Roman" w:cs="Times New Roman"/>
          <w:sz w:val="24"/>
          <w:szCs w:val="24"/>
        </w:rPr>
        <w:t>за</w:t>
      </w:r>
      <w:proofErr w:type="spellEnd"/>
      <w:r w:rsidR="00011457" w:rsidRPr="00AA690F">
        <w:rPr>
          <w:rFonts w:ascii="Times New Roman" w:hAnsi="Times New Roman" w:cs="Times New Roman"/>
          <w:sz w:val="24"/>
          <w:szCs w:val="24"/>
        </w:rPr>
        <w:t xml:space="preserve"> </w:t>
      </w:r>
      <w:proofErr w:type="spellStart"/>
      <w:r w:rsidR="00011457" w:rsidRPr="00AA690F">
        <w:rPr>
          <w:rFonts w:ascii="Times New Roman" w:hAnsi="Times New Roman" w:cs="Times New Roman"/>
          <w:sz w:val="24"/>
          <w:szCs w:val="24"/>
        </w:rPr>
        <w:t>реализација</w:t>
      </w:r>
      <w:proofErr w:type="spellEnd"/>
      <w:r w:rsidR="00011457" w:rsidRPr="00AA690F">
        <w:rPr>
          <w:rFonts w:ascii="Times New Roman" w:hAnsi="Times New Roman" w:cs="Times New Roman"/>
          <w:sz w:val="24"/>
          <w:szCs w:val="24"/>
        </w:rPr>
        <w:t xml:space="preserve"> </w:t>
      </w:r>
      <w:proofErr w:type="spellStart"/>
      <w:r w:rsidR="00011457" w:rsidRPr="00AA690F">
        <w:rPr>
          <w:rFonts w:ascii="Times New Roman" w:hAnsi="Times New Roman" w:cs="Times New Roman"/>
          <w:sz w:val="24"/>
          <w:szCs w:val="24"/>
        </w:rPr>
        <w:t>на</w:t>
      </w:r>
      <w:proofErr w:type="spellEnd"/>
      <w:r w:rsidR="00011457" w:rsidRPr="00AA690F">
        <w:rPr>
          <w:rFonts w:ascii="Times New Roman" w:hAnsi="Times New Roman" w:cs="Times New Roman"/>
          <w:sz w:val="24"/>
          <w:szCs w:val="24"/>
        </w:rPr>
        <w:t xml:space="preserve"> </w:t>
      </w:r>
      <w:proofErr w:type="spellStart"/>
      <w:r w:rsidR="00011457" w:rsidRPr="00AA690F">
        <w:rPr>
          <w:rFonts w:ascii="Times New Roman" w:hAnsi="Times New Roman" w:cs="Times New Roman"/>
          <w:sz w:val="24"/>
          <w:szCs w:val="24"/>
        </w:rPr>
        <w:t>активностите</w:t>
      </w:r>
      <w:proofErr w:type="spellEnd"/>
      <w:r w:rsidR="00011457" w:rsidRPr="00AA690F">
        <w:rPr>
          <w:rFonts w:ascii="Times New Roman" w:hAnsi="Times New Roman" w:cs="Times New Roman"/>
          <w:sz w:val="24"/>
          <w:szCs w:val="24"/>
        </w:rPr>
        <w:t xml:space="preserve"> </w:t>
      </w:r>
      <w:proofErr w:type="spellStart"/>
      <w:r w:rsidR="00011457" w:rsidRPr="00AA690F">
        <w:rPr>
          <w:rFonts w:ascii="Times New Roman" w:hAnsi="Times New Roman" w:cs="Times New Roman"/>
          <w:sz w:val="24"/>
          <w:szCs w:val="24"/>
        </w:rPr>
        <w:t>предвидени</w:t>
      </w:r>
      <w:proofErr w:type="spellEnd"/>
      <w:r w:rsidR="00011457" w:rsidRPr="00AA690F">
        <w:rPr>
          <w:rFonts w:ascii="Times New Roman" w:hAnsi="Times New Roman" w:cs="Times New Roman"/>
          <w:sz w:val="24"/>
          <w:szCs w:val="24"/>
        </w:rPr>
        <w:t xml:space="preserve"> </w:t>
      </w:r>
      <w:proofErr w:type="spellStart"/>
      <w:r w:rsidR="00011457" w:rsidRPr="00AA690F">
        <w:rPr>
          <w:rFonts w:ascii="Times New Roman" w:hAnsi="Times New Roman" w:cs="Times New Roman"/>
          <w:sz w:val="24"/>
          <w:szCs w:val="24"/>
        </w:rPr>
        <w:t>во</w:t>
      </w:r>
      <w:proofErr w:type="spellEnd"/>
      <w:r w:rsidR="00011457" w:rsidRPr="00AA690F">
        <w:rPr>
          <w:rFonts w:ascii="Times New Roman" w:hAnsi="Times New Roman" w:cs="Times New Roman"/>
          <w:sz w:val="24"/>
          <w:szCs w:val="24"/>
        </w:rPr>
        <w:t xml:space="preserve"> </w:t>
      </w:r>
      <w:r w:rsidR="009263EC" w:rsidRPr="00AA690F">
        <w:rPr>
          <w:rFonts w:ascii="Times New Roman" w:hAnsi="Times New Roman" w:cs="Times New Roman"/>
          <w:sz w:val="24"/>
          <w:szCs w:val="24"/>
          <w:lang w:val="mk-MK"/>
        </w:rPr>
        <w:t>програмата за остварување на социјалната, детската и здравствената з</w:t>
      </w:r>
      <w:r w:rsidR="00CB3830" w:rsidRPr="00AA690F">
        <w:rPr>
          <w:rFonts w:ascii="Times New Roman" w:hAnsi="Times New Roman" w:cs="Times New Roman"/>
          <w:sz w:val="24"/>
          <w:szCs w:val="24"/>
          <w:lang w:val="mk-MK"/>
        </w:rPr>
        <w:t>а</w:t>
      </w:r>
      <w:r w:rsidR="009263EC" w:rsidRPr="00AA690F">
        <w:rPr>
          <w:rFonts w:ascii="Times New Roman" w:hAnsi="Times New Roman" w:cs="Times New Roman"/>
          <w:sz w:val="24"/>
          <w:szCs w:val="24"/>
          <w:lang w:val="mk-MK"/>
        </w:rPr>
        <w:t>штита</w:t>
      </w:r>
      <w:r w:rsidR="00CB3830" w:rsidRPr="00AA690F">
        <w:rPr>
          <w:rFonts w:ascii="Times New Roman" w:hAnsi="Times New Roman" w:cs="Times New Roman"/>
          <w:sz w:val="24"/>
          <w:szCs w:val="24"/>
          <w:lang w:val="mk-MK"/>
        </w:rPr>
        <w:t>.</w:t>
      </w:r>
      <w:r w:rsidR="006C76F6" w:rsidRPr="00AA690F">
        <w:rPr>
          <w:rFonts w:ascii="Times New Roman" w:hAnsi="Times New Roman" w:cs="Times New Roman"/>
          <w:sz w:val="24"/>
          <w:szCs w:val="24"/>
          <w:lang w:val="mk-MK"/>
        </w:rPr>
        <w:t xml:space="preserve"> </w:t>
      </w:r>
    </w:p>
    <w:p w14:paraId="5232EDDD" w14:textId="64B2A338" w:rsidR="00CB3830" w:rsidRPr="00AA690F" w:rsidRDefault="00A74C0C" w:rsidP="006C76F6">
      <w:pPr>
        <w:spacing w:after="240"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14:paraId="06DC13AD" w14:textId="77777777" w:rsidR="00CB3830" w:rsidRPr="00AA690F" w:rsidRDefault="00CB3830" w:rsidP="006C76F6">
      <w:pPr>
        <w:spacing w:after="240" w:line="360" w:lineRule="auto"/>
        <w:ind w:firstLine="720"/>
        <w:jc w:val="both"/>
        <w:rPr>
          <w:rFonts w:ascii="Times New Roman" w:hAnsi="Times New Roman" w:cs="Times New Roman"/>
          <w:sz w:val="24"/>
          <w:szCs w:val="24"/>
          <w:lang w:val="mk-MK"/>
        </w:rPr>
      </w:pPr>
    </w:p>
    <w:p w14:paraId="43EB85E6" w14:textId="77777777" w:rsidR="00CB3830" w:rsidRPr="00AA690F" w:rsidRDefault="003E400B" w:rsidP="006C76F6">
      <w:pPr>
        <w:pStyle w:val="Heading1"/>
        <w:spacing w:after="240" w:line="360" w:lineRule="auto"/>
        <w:ind w:firstLine="720"/>
        <w:jc w:val="both"/>
        <w:rPr>
          <w:rFonts w:ascii="Times New Roman" w:hAnsi="Times New Roman" w:cs="Times New Roman"/>
          <w:color w:val="C45911" w:themeColor="accent2" w:themeShade="BF"/>
          <w:szCs w:val="24"/>
          <w:lang w:val="mk-MK"/>
        </w:rPr>
      </w:pPr>
      <w:bookmarkStart w:id="2" w:name="_Toc93039570"/>
      <w:r w:rsidRPr="00AA690F">
        <w:rPr>
          <w:rFonts w:ascii="Times New Roman" w:hAnsi="Times New Roman" w:cs="Times New Roman"/>
          <w:color w:val="C45911" w:themeColor="accent2" w:themeShade="BF"/>
          <w:szCs w:val="24"/>
          <w:lang w:val="mk-MK"/>
        </w:rPr>
        <w:t xml:space="preserve">ЦЕЛИ НА </w:t>
      </w:r>
      <w:r w:rsidR="008964E1" w:rsidRPr="00AA690F">
        <w:rPr>
          <w:rFonts w:ascii="Times New Roman" w:hAnsi="Times New Roman" w:cs="Times New Roman"/>
          <w:color w:val="C45911" w:themeColor="accent2" w:themeShade="BF"/>
          <w:szCs w:val="24"/>
          <w:lang w:val="mk-MK"/>
        </w:rPr>
        <w:t>ПРОГРАМАТА ЗА СОЦИЈАЛНА ЗАШТИТА</w:t>
      </w:r>
      <w:r w:rsidRPr="00AA690F">
        <w:rPr>
          <w:rFonts w:ascii="Times New Roman" w:hAnsi="Times New Roman" w:cs="Times New Roman"/>
          <w:color w:val="C45911" w:themeColor="accent2" w:themeShade="BF"/>
          <w:szCs w:val="24"/>
          <w:lang w:val="mk-MK"/>
        </w:rPr>
        <w:t xml:space="preserve"> НА </w:t>
      </w:r>
      <w:r w:rsidR="00AB5DB0" w:rsidRPr="00AA690F">
        <w:rPr>
          <w:rFonts w:ascii="Times New Roman" w:hAnsi="Times New Roman" w:cs="Times New Roman"/>
          <w:color w:val="C45911" w:themeColor="accent2" w:themeShade="BF"/>
          <w:szCs w:val="24"/>
          <w:lang w:val="mk-MK"/>
        </w:rPr>
        <w:t>ОПШТИНА</w:t>
      </w:r>
      <w:r w:rsidRPr="00AA690F">
        <w:rPr>
          <w:rFonts w:ascii="Times New Roman" w:hAnsi="Times New Roman" w:cs="Times New Roman"/>
          <w:color w:val="C45911" w:themeColor="accent2" w:themeShade="BF"/>
          <w:szCs w:val="24"/>
          <w:lang w:val="mk-MK"/>
        </w:rPr>
        <w:t xml:space="preserve"> БИТОЛА</w:t>
      </w:r>
      <w:bookmarkEnd w:id="2"/>
    </w:p>
    <w:p w14:paraId="3D7CAF48" w14:textId="77777777" w:rsidR="00CB3830" w:rsidRPr="00AA690F" w:rsidRDefault="00CB3830" w:rsidP="006C76F6">
      <w:pPr>
        <w:spacing w:after="240" w:line="360" w:lineRule="auto"/>
        <w:ind w:firstLine="720"/>
        <w:jc w:val="both"/>
        <w:rPr>
          <w:rFonts w:ascii="Times New Roman" w:hAnsi="Times New Roman" w:cs="Times New Roman"/>
          <w:sz w:val="24"/>
          <w:szCs w:val="24"/>
          <w:lang w:val="mk-MK"/>
        </w:rPr>
      </w:pPr>
    </w:p>
    <w:p w14:paraId="020A6DC2" w14:textId="77777777" w:rsidR="00A74C0C" w:rsidRPr="00A74C0C" w:rsidRDefault="00A74C0C" w:rsidP="00A74C0C">
      <w:pPr>
        <w:spacing w:after="0" w:line="360" w:lineRule="auto"/>
        <w:ind w:firstLine="720"/>
        <w:jc w:val="both"/>
        <w:rPr>
          <w:rFonts w:ascii="Times New Roman" w:hAnsi="Times New Roman" w:cs="Times New Roman"/>
          <w:sz w:val="24"/>
          <w:szCs w:val="24"/>
          <w:lang w:val="mk-MK"/>
        </w:rPr>
      </w:pPr>
      <w:proofErr w:type="spellStart"/>
      <w:r w:rsidRPr="00A74C0C">
        <w:rPr>
          <w:rFonts w:ascii="Times New Roman" w:hAnsi="Times New Roman" w:cs="Times New Roman"/>
          <w:sz w:val="24"/>
          <w:szCs w:val="24"/>
        </w:rPr>
        <w:t>Главна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цел</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Програмата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активностите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областа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детска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здравствена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Општина Битола </w:t>
      </w:r>
      <w:r w:rsidRPr="00A74C0C">
        <w:rPr>
          <w:rFonts w:ascii="Times New Roman" w:hAnsi="Times New Roman" w:cs="Times New Roman"/>
          <w:sz w:val="24"/>
          <w:szCs w:val="24"/>
        </w:rPr>
        <w:t xml:space="preserve">е </w:t>
      </w:r>
      <w:proofErr w:type="spellStart"/>
      <w:r w:rsidRPr="00A74C0C">
        <w:rPr>
          <w:rFonts w:ascii="Times New Roman" w:hAnsi="Times New Roman" w:cs="Times New Roman"/>
          <w:sz w:val="24"/>
          <w:szCs w:val="24"/>
        </w:rPr>
        <w:t>да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предложи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форми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здравствена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грижа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да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одреди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приоритети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решавањето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истите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рамките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своите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законски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овластувања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добробитта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своите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земајќи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предвид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различните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потреби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интереси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жените</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мажите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девојчињата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момчињата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Програмата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темели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начелата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еднаквост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недискриминација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почитување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човековите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права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истата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дирекно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придонесува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имплемантација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обврските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произлегуваат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меѓународните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националните</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локалните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документи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овие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области</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 </w:t>
      </w:r>
    </w:p>
    <w:p w14:paraId="65215416" w14:textId="77777777" w:rsidR="00A74C0C" w:rsidRPr="00A74C0C" w:rsidRDefault="00A74C0C" w:rsidP="00A74C0C">
      <w:pPr>
        <w:spacing w:after="0" w:line="360" w:lineRule="auto"/>
        <w:ind w:firstLine="720"/>
        <w:jc w:val="both"/>
        <w:rPr>
          <w:rFonts w:ascii="Times New Roman" w:hAnsi="Times New Roman" w:cs="Times New Roman"/>
          <w:bCs/>
          <w:sz w:val="24"/>
          <w:szCs w:val="24"/>
          <w:lang w:val="mk-MK"/>
        </w:rPr>
      </w:pPr>
      <w:proofErr w:type="spellStart"/>
      <w:r w:rsidRPr="00A74C0C">
        <w:rPr>
          <w:rFonts w:ascii="Times New Roman" w:hAnsi="Times New Roman" w:cs="Times New Roman"/>
          <w:sz w:val="24"/>
          <w:szCs w:val="24"/>
        </w:rPr>
        <w:t>Социјалната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што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ќе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развива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локално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ниво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ќе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им</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обезбеди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помош</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социјални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услуги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кога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тие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состојба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самостојно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остварат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својата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сигурност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Односно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ќе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обезбеди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организирање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преку</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организирање</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развивање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облици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форми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давање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услуги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одделни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групи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нашле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состојба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ризик</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Целни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групи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бидат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опфатени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Програмата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општина</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Битола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моментот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своето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живеење</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делување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биле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зафатени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или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погодени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одредени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ризици</w:t>
      </w:r>
      <w:proofErr w:type="spellEnd"/>
      <w:r w:rsidRPr="00A74C0C">
        <w:rPr>
          <w:rFonts w:ascii="Times New Roman" w:hAnsi="Times New Roman" w:cs="Times New Roman"/>
          <w:sz w:val="24"/>
          <w:szCs w:val="24"/>
        </w:rPr>
        <w:t>.</w:t>
      </w:r>
      <w:r w:rsidRPr="00A74C0C">
        <w:rPr>
          <w:rFonts w:ascii="Times New Roman" w:hAnsi="Times New Roman" w:cs="Times New Roman"/>
          <w:sz w:val="24"/>
          <w:szCs w:val="24"/>
          <w:lang w:val="mk-MK"/>
        </w:rPr>
        <w:t xml:space="preserve"> </w:t>
      </w:r>
    </w:p>
    <w:p w14:paraId="4AA3BB11" w14:textId="77777777" w:rsidR="00A74C0C" w:rsidRPr="00A74C0C" w:rsidRDefault="00A74C0C" w:rsidP="00A74C0C">
      <w:pPr>
        <w:spacing w:after="0" w:line="360" w:lineRule="auto"/>
        <w:ind w:firstLine="720"/>
        <w:jc w:val="both"/>
        <w:rPr>
          <w:rFonts w:ascii="Times New Roman" w:hAnsi="Times New Roman" w:cs="Times New Roman"/>
          <w:sz w:val="24"/>
          <w:szCs w:val="24"/>
        </w:rPr>
      </w:pPr>
      <w:proofErr w:type="spellStart"/>
      <w:r w:rsidRPr="00A74C0C">
        <w:rPr>
          <w:rFonts w:ascii="Times New Roman" w:hAnsi="Times New Roman" w:cs="Times New Roman"/>
          <w:sz w:val="24"/>
          <w:szCs w:val="24"/>
        </w:rPr>
        <w:t>Основна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цел</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програмата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територија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општина</w:t>
      </w:r>
      <w:proofErr w:type="spellEnd"/>
      <w:r w:rsidRPr="00A74C0C">
        <w:rPr>
          <w:rFonts w:ascii="Times New Roman" w:hAnsi="Times New Roman" w:cs="Times New Roman"/>
          <w:sz w:val="24"/>
          <w:szCs w:val="24"/>
          <w:lang w:val="mk-MK"/>
        </w:rPr>
        <w:t xml:space="preserve"> Битола</w:t>
      </w:r>
      <w:r w:rsidRPr="00A74C0C">
        <w:rPr>
          <w:rFonts w:ascii="Times New Roman" w:hAnsi="Times New Roman" w:cs="Times New Roman"/>
          <w:sz w:val="24"/>
          <w:szCs w:val="24"/>
        </w:rPr>
        <w:t xml:space="preserve"> е </w:t>
      </w:r>
      <w:proofErr w:type="spellStart"/>
      <w:r w:rsidRPr="00A74C0C">
        <w:rPr>
          <w:rFonts w:ascii="Times New Roman" w:hAnsi="Times New Roman" w:cs="Times New Roman"/>
          <w:sz w:val="24"/>
          <w:szCs w:val="24"/>
        </w:rPr>
        <w:t>општината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им</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помогне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надминување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ризиците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изложени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вооедно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зајакне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мрежата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услуги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заедно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физичките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правните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здруженијата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граѓаните</w:t>
      </w:r>
      <w:proofErr w:type="spellEnd"/>
      <w:r w:rsidRPr="00A74C0C">
        <w:rPr>
          <w:rFonts w:ascii="Times New Roman" w:hAnsi="Times New Roman" w:cs="Times New Roman"/>
          <w:sz w:val="24"/>
          <w:szCs w:val="24"/>
          <w:lang w:val="mk-MK"/>
        </w:rPr>
        <w:t xml:space="preserve"> како и обезбедување на активен однос на Општина Битола кон задоволување на потребите и </w:t>
      </w:r>
      <w:proofErr w:type="spellStart"/>
      <w:r w:rsidRPr="00A74C0C">
        <w:rPr>
          <w:rFonts w:ascii="Times New Roman" w:hAnsi="Times New Roman" w:cs="Times New Roman"/>
          <w:sz w:val="24"/>
          <w:szCs w:val="24"/>
          <w:lang w:val="mk-MK"/>
        </w:rPr>
        <w:t>нтересите</w:t>
      </w:r>
      <w:proofErr w:type="spellEnd"/>
      <w:r w:rsidRPr="00A74C0C">
        <w:rPr>
          <w:rFonts w:ascii="Times New Roman" w:hAnsi="Times New Roman" w:cs="Times New Roman"/>
          <w:sz w:val="24"/>
          <w:szCs w:val="24"/>
          <w:lang w:val="mk-MK"/>
        </w:rPr>
        <w:t xml:space="preserve"> на граѓаните преку </w:t>
      </w:r>
      <w:r w:rsidRPr="00A74C0C">
        <w:rPr>
          <w:rFonts w:ascii="Times New Roman" w:hAnsi="Times New Roman" w:cs="Times New Roman"/>
          <w:bCs/>
          <w:sz w:val="24"/>
          <w:szCs w:val="24"/>
          <w:lang w:val="mk-MK"/>
        </w:rPr>
        <w:t xml:space="preserve">развој на </w:t>
      </w:r>
      <w:r w:rsidRPr="00A74C0C">
        <w:rPr>
          <w:rFonts w:ascii="Times New Roman" w:hAnsi="Times New Roman" w:cs="Times New Roman"/>
          <w:bCs/>
          <w:sz w:val="24"/>
          <w:szCs w:val="24"/>
          <w:lang w:val="mk-MK"/>
        </w:rPr>
        <w:lastRenderedPageBreak/>
        <w:t xml:space="preserve">интегрален, транспарентен и ефективен систем на социјална заштита кој ќе обезбеди </w:t>
      </w:r>
      <w:proofErr w:type="spellStart"/>
      <w:r w:rsidRPr="00A74C0C">
        <w:rPr>
          <w:rFonts w:ascii="Times New Roman" w:hAnsi="Times New Roman" w:cs="Times New Roman"/>
          <w:bCs/>
          <w:sz w:val="24"/>
          <w:szCs w:val="24"/>
          <w:lang w:val="mk-MK"/>
        </w:rPr>
        <w:t>достaпни</w:t>
      </w:r>
      <w:proofErr w:type="spellEnd"/>
      <w:r w:rsidRPr="00A74C0C">
        <w:rPr>
          <w:rFonts w:ascii="Times New Roman" w:hAnsi="Times New Roman" w:cs="Times New Roman"/>
          <w:bCs/>
          <w:sz w:val="24"/>
          <w:szCs w:val="24"/>
          <w:lang w:val="mk-MK"/>
        </w:rPr>
        <w:t xml:space="preserve"> и </w:t>
      </w:r>
      <w:proofErr w:type="spellStart"/>
      <w:r w:rsidRPr="00A74C0C">
        <w:rPr>
          <w:rFonts w:ascii="Times New Roman" w:hAnsi="Times New Roman" w:cs="Times New Roman"/>
          <w:bCs/>
          <w:sz w:val="24"/>
          <w:szCs w:val="24"/>
          <w:lang w:val="mk-MK"/>
        </w:rPr>
        <w:t>квалитетнии</w:t>
      </w:r>
      <w:proofErr w:type="spellEnd"/>
      <w:r w:rsidRPr="00A74C0C">
        <w:rPr>
          <w:rFonts w:ascii="Times New Roman" w:hAnsi="Times New Roman" w:cs="Times New Roman"/>
          <w:bCs/>
          <w:sz w:val="24"/>
          <w:szCs w:val="24"/>
          <w:lang w:val="mk-MK"/>
        </w:rPr>
        <w:t xml:space="preserve"> мерки и услуги креирани според потребите на корисниците кои живеат на територијата на општина Битола.  </w:t>
      </w:r>
      <w:r w:rsidRPr="00A74C0C">
        <w:rPr>
          <w:rFonts w:ascii="Times New Roman" w:hAnsi="Times New Roman" w:cs="Times New Roman"/>
          <w:sz w:val="24"/>
          <w:szCs w:val="24"/>
          <w:lang w:val="mk-MK"/>
        </w:rPr>
        <w:t xml:space="preserve"> </w:t>
      </w:r>
    </w:p>
    <w:p w14:paraId="064C5B50" w14:textId="77777777" w:rsidR="00A74C0C" w:rsidRPr="00A74C0C" w:rsidRDefault="00A74C0C" w:rsidP="00A74C0C">
      <w:pPr>
        <w:spacing w:after="0" w:line="360" w:lineRule="auto"/>
        <w:ind w:firstLine="720"/>
        <w:jc w:val="both"/>
        <w:rPr>
          <w:rFonts w:ascii="Times New Roman" w:hAnsi="Times New Roman" w:cs="Times New Roman"/>
          <w:sz w:val="24"/>
          <w:szCs w:val="24"/>
        </w:rPr>
      </w:pPr>
      <w:proofErr w:type="spellStart"/>
      <w:r w:rsidRPr="00A74C0C">
        <w:rPr>
          <w:rFonts w:ascii="Times New Roman" w:hAnsi="Times New Roman" w:cs="Times New Roman"/>
          <w:sz w:val="24"/>
          <w:szCs w:val="24"/>
        </w:rPr>
        <w:t>Социјалната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политика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Општина Битола </w:t>
      </w:r>
      <w:r w:rsidRPr="00A74C0C">
        <w:rPr>
          <w:rFonts w:ascii="Times New Roman" w:hAnsi="Times New Roman" w:cs="Times New Roman"/>
          <w:sz w:val="24"/>
          <w:szCs w:val="24"/>
        </w:rPr>
        <w:t xml:space="preserve">е </w:t>
      </w:r>
      <w:proofErr w:type="spellStart"/>
      <w:r w:rsidRPr="00A74C0C">
        <w:rPr>
          <w:rFonts w:ascii="Times New Roman" w:hAnsi="Times New Roman" w:cs="Times New Roman"/>
          <w:sz w:val="24"/>
          <w:szCs w:val="24"/>
        </w:rPr>
        <w:t>насочена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надминување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животните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ризици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изедначување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животните</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можности</w:t>
      </w:r>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подигнување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благосостојба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Основните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начини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интервенции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политика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парични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или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непарични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бенефиции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услуги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социјални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услуги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регулирани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соодветни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законски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регулативи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Суштината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спроведувањето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мерките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политика</w:t>
      </w:r>
      <w:proofErr w:type="spellEnd"/>
      <w:r w:rsidRPr="00A74C0C">
        <w:rPr>
          <w:rFonts w:ascii="Times New Roman" w:hAnsi="Times New Roman" w:cs="Times New Roman"/>
          <w:sz w:val="24"/>
          <w:szCs w:val="24"/>
        </w:rPr>
        <w:t xml:space="preserve"> е </w:t>
      </w:r>
      <w:proofErr w:type="spellStart"/>
      <w:r w:rsidRPr="00A74C0C">
        <w:rPr>
          <w:rFonts w:ascii="Times New Roman" w:hAnsi="Times New Roman" w:cs="Times New Roman"/>
          <w:sz w:val="24"/>
          <w:szCs w:val="24"/>
        </w:rPr>
        <w:t>остварување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права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граѓаните</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учество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материјални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социјални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достигнувања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општеството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акцент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помагање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исклучените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w:t>
      </w:r>
      <w:proofErr w:type="spellEnd"/>
      <w:r w:rsidRPr="00A74C0C">
        <w:rPr>
          <w:rFonts w:ascii="Times New Roman" w:hAnsi="Times New Roman" w:cs="Times New Roman"/>
          <w:sz w:val="24"/>
          <w:szCs w:val="24"/>
        </w:rPr>
        <w:t>.</w:t>
      </w:r>
    </w:p>
    <w:p w14:paraId="3A57C143" w14:textId="77777777" w:rsidR="00A74C0C" w:rsidRPr="00A74C0C" w:rsidRDefault="00A74C0C" w:rsidP="00A74C0C">
      <w:pPr>
        <w:spacing w:after="0" w:line="360" w:lineRule="auto"/>
        <w:ind w:firstLine="720"/>
        <w:jc w:val="both"/>
        <w:rPr>
          <w:rFonts w:ascii="Times New Roman" w:hAnsi="Times New Roman" w:cs="Times New Roman"/>
          <w:sz w:val="24"/>
          <w:szCs w:val="24"/>
        </w:rPr>
      </w:pPr>
      <w:r w:rsidRPr="00A74C0C">
        <w:rPr>
          <w:rFonts w:ascii="Times New Roman" w:hAnsi="Times New Roman" w:cs="Times New Roman"/>
          <w:sz w:val="24"/>
          <w:szCs w:val="24"/>
          <w:lang w:val="mk-MK"/>
        </w:rPr>
        <w:t>Покрај директните форми на помош на најранливите социјални групи како што се: лица без сопствен приход, пензионери, семејства со самохран родител, лица со попреченост, Општина Битола од година во година ги зголемува инвестициите во социјална инфраструктура како што се домување, капитални инвестиции во предучилишни установи, училишта, спортски установи, здравствени установи, се со цел да се постигнат позитивни ефекти врз економската, здравствената и психосоцијалната стабилност на нејзиното население.</w:t>
      </w:r>
    </w:p>
    <w:p w14:paraId="539DFFD4" w14:textId="77777777" w:rsidR="00A74C0C" w:rsidRPr="00A74C0C" w:rsidRDefault="00A74C0C" w:rsidP="00A74C0C">
      <w:pPr>
        <w:spacing w:after="0" w:line="360" w:lineRule="auto"/>
        <w:ind w:firstLine="720"/>
        <w:jc w:val="both"/>
        <w:rPr>
          <w:rFonts w:ascii="Times New Roman" w:hAnsi="Times New Roman" w:cs="Times New Roman"/>
          <w:sz w:val="24"/>
          <w:szCs w:val="24"/>
          <w:lang w:val="mk-MK"/>
        </w:rPr>
      </w:pPr>
      <w:proofErr w:type="spellStart"/>
      <w:r w:rsidRPr="00A74C0C">
        <w:rPr>
          <w:rFonts w:ascii="Times New Roman" w:hAnsi="Times New Roman" w:cs="Times New Roman"/>
          <w:sz w:val="24"/>
          <w:szCs w:val="24"/>
        </w:rPr>
        <w:t>При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спроведувањето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мерките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политика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Општина Битола</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услугите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инструменти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што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треба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развиваат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области</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и</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активност</w:t>
      </w:r>
      <w:proofErr w:type="spellEnd"/>
      <w:r w:rsidRPr="00A74C0C">
        <w:rPr>
          <w:rFonts w:ascii="Times New Roman" w:hAnsi="Times New Roman" w:cs="Times New Roman"/>
          <w:sz w:val="24"/>
          <w:szCs w:val="24"/>
          <w:lang w:val="mk-MK"/>
        </w:rPr>
        <w:t>и</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долг</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рок</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тие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најдобро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задоволуваат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потребите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најголемиот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број</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корисници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Затоа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текот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следниот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период</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Општина Битола </w:t>
      </w:r>
      <w:proofErr w:type="spellStart"/>
      <w:r w:rsidRPr="00A74C0C">
        <w:rPr>
          <w:rFonts w:ascii="Times New Roman" w:hAnsi="Times New Roman" w:cs="Times New Roman"/>
          <w:sz w:val="24"/>
          <w:szCs w:val="24"/>
        </w:rPr>
        <w:t>ќе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инсистира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понатамошен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развој</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подобрување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услуги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особено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најранливите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групи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преку</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спроведување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мерките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програма</w:t>
      </w:r>
      <w:proofErr w:type="spellEnd"/>
      <w:r w:rsidRPr="00A74C0C">
        <w:rPr>
          <w:rFonts w:ascii="Times New Roman" w:hAnsi="Times New Roman" w:cs="Times New Roman"/>
          <w:sz w:val="24"/>
          <w:szCs w:val="24"/>
        </w:rPr>
        <w:t>.</w:t>
      </w:r>
      <w:r w:rsidRPr="00A74C0C">
        <w:rPr>
          <w:rFonts w:ascii="Times New Roman" w:hAnsi="Times New Roman" w:cs="Times New Roman"/>
          <w:sz w:val="24"/>
          <w:szCs w:val="24"/>
          <w:lang w:val="mk-MK"/>
        </w:rPr>
        <w:t xml:space="preserve"> </w:t>
      </w:r>
    </w:p>
    <w:p w14:paraId="2FEFB0D6" w14:textId="3CD90D22" w:rsidR="00CB3830" w:rsidRPr="00A74C0C" w:rsidRDefault="00A74C0C" w:rsidP="00D725F5">
      <w:pPr>
        <w:spacing w:after="0"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14:paraId="195FC615" w14:textId="6CB47D26" w:rsidR="00CB3830" w:rsidRPr="00AA690F" w:rsidRDefault="003E400B" w:rsidP="006C76F6">
      <w:pPr>
        <w:pStyle w:val="Heading1"/>
        <w:spacing w:after="240" w:line="360" w:lineRule="auto"/>
        <w:ind w:firstLine="720"/>
        <w:jc w:val="both"/>
        <w:rPr>
          <w:rFonts w:ascii="Times New Roman" w:hAnsi="Times New Roman" w:cs="Times New Roman"/>
          <w:color w:val="C45911" w:themeColor="accent2" w:themeShade="BF"/>
          <w:szCs w:val="24"/>
          <w:lang w:val="mk-MK"/>
        </w:rPr>
      </w:pPr>
      <w:bookmarkStart w:id="3" w:name="_Toc93039571"/>
      <w:r w:rsidRPr="00AA690F">
        <w:rPr>
          <w:rFonts w:ascii="Times New Roman" w:hAnsi="Times New Roman" w:cs="Times New Roman"/>
          <w:color w:val="C45911" w:themeColor="accent2" w:themeShade="BF"/>
          <w:szCs w:val="24"/>
          <w:lang w:val="mk-MK"/>
        </w:rPr>
        <w:t xml:space="preserve">ЦЕЛИ НА ИЗВЕШТАЈОТ ЗА </w:t>
      </w:r>
      <w:r w:rsidR="008964E1" w:rsidRPr="00AA690F">
        <w:rPr>
          <w:rFonts w:ascii="Times New Roman" w:hAnsi="Times New Roman" w:cs="Times New Roman"/>
          <w:color w:val="C45911" w:themeColor="accent2" w:themeShade="BF"/>
          <w:szCs w:val="24"/>
          <w:lang w:val="mk-MK"/>
        </w:rPr>
        <w:t>ПРОГРАМАТА ЗА СОЦИЈАЛНА ЗАШТИТА</w:t>
      </w:r>
      <w:r w:rsidRPr="00AA690F">
        <w:rPr>
          <w:rFonts w:ascii="Times New Roman" w:hAnsi="Times New Roman" w:cs="Times New Roman"/>
          <w:color w:val="C45911" w:themeColor="accent2" w:themeShade="BF"/>
          <w:szCs w:val="24"/>
          <w:lang w:val="mk-MK"/>
        </w:rPr>
        <w:t xml:space="preserve"> НА </w:t>
      </w:r>
      <w:r w:rsidR="00AB5DB0" w:rsidRPr="00AA690F">
        <w:rPr>
          <w:rFonts w:ascii="Times New Roman" w:hAnsi="Times New Roman" w:cs="Times New Roman"/>
          <w:color w:val="C45911" w:themeColor="accent2" w:themeShade="BF"/>
          <w:szCs w:val="24"/>
          <w:lang w:val="mk-MK"/>
        </w:rPr>
        <w:t>ОПШТИНА</w:t>
      </w:r>
      <w:r w:rsidRPr="00AA690F">
        <w:rPr>
          <w:rFonts w:ascii="Times New Roman" w:hAnsi="Times New Roman" w:cs="Times New Roman"/>
          <w:color w:val="C45911" w:themeColor="accent2" w:themeShade="BF"/>
          <w:szCs w:val="24"/>
          <w:lang w:val="mk-MK"/>
        </w:rPr>
        <w:t xml:space="preserve"> БИТОЛА</w:t>
      </w:r>
      <w:bookmarkEnd w:id="3"/>
    </w:p>
    <w:p w14:paraId="0A3EC56C" w14:textId="77777777" w:rsidR="00CB3830" w:rsidRPr="00AA690F" w:rsidRDefault="00CB3830" w:rsidP="006C76F6">
      <w:pPr>
        <w:spacing w:after="240" w:line="360" w:lineRule="auto"/>
        <w:ind w:firstLine="720"/>
        <w:jc w:val="both"/>
        <w:rPr>
          <w:rFonts w:ascii="Times New Roman" w:hAnsi="Times New Roman" w:cs="Times New Roman"/>
          <w:sz w:val="24"/>
          <w:szCs w:val="24"/>
        </w:rPr>
      </w:pPr>
      <w:r w:rsidRPr="00AA690F">
        <w:rPr>
          <w:rFonts w:ascii="Times New Roman" w:hAnsi="Times New Roman" w:cs="Times New Roman"/>
          <w:sz w:val="24"/>
          <w:szCs w:val="24"/>
          <w:lang w:val="mk-MK"/>
        </w:rPr>
        <w:t xml:space="preserve"> </w:t>
      </w:r>
    </w:p>
    <w:p w14:paraId="25287B64" w14:textId="77777777" w:rsidR="00011457" w:rsidRPr="00AA690F" w:rsidRDefault="00011457" w:rsidP="006C76F6">
      <w:pPr>
        <w:spacing w:after="240" w:line="360" w:lineRule="auto"/>
        <w:ind w:firstLine="720"/>
        <w:jc w:val="both"/>
        <w:rPr>
          <w:rFonts w:ascii="Times New Roman" w:hAnsi="Times New Roman" w:cs="Times New Roman"/>
          <w:b/>
          <w:sz w:val="24"/>
          <w:szCs w:val="24"/>
          <w:lang w:val="mk-MK"/>
        </w:rPr>
      </w:pPr>
      <w:proofErr w:type="spellStart"/>
      <w:r w:rsidRPr="00AA690F">
        <w:rPr>
          <w:rFonts w:ascii="Times New Roman" w:hAnsi="Times New Roman" w:cs="Times New Roman"/>
          <w:sz w:val="24"/>
          <w:szCs w:val="24"/>
        </w:rPr>
        <w:t>Извештајот</w:t>
      </w:r>
      <w:proofErr w:type="spellEnd"/>
      <w:r w:rsidRPr="00AA690F">
        <w:rPr>
          <w:rFonts w:ascii="Times New Roman" w:hAnsi="Times New Roman" w:cs="Times New Roman"/>
          <w:sz w:val="24"/>
          <w:szCs w:val="24"/>
        </w:rPr>
        <w:t xml:space="preserve"> </w:t>
      </w:r>
      <w:proofErr w:type="spellStart"/>
      <w:r w:rsidR="00C401CB" w:rsidRPr="00AA690F">
        <w:rPr>
          <w:rFonts w:ascii="Times New Roman" w:hAnsi="Times New Roman" w:cs="Times New Roman"/>
          <w:sz w:val="24"/>
          <w:szCs w:val="24"/>
        </w:rPr>
        <w:t>за</w:t>
      </w:r>
      <w:proofErr w:type="spellEnd"/>
      <w:r w:rsidR="00C401CB" w:rsidRPr="00AA690F">
        <w:rPr>
          <w:rFonts w:ascii="Times New Roman" w:hAnsi="Times New Roman" w:cs="Times New Roman"/>
          <w:sz w:val="24"/>
          <w:szCs w:val="24"/>
        </w:rPr>
        <w:t xml:space="preserve"> </w:t>
      </w:r>
      <w:proofErr w:type="spellStart"/>
      <w:r w:rsidR="008964E1" w:rsidRPr="00AA690F">
        <w:rPr>
          <w:rFonts w:ascii="Times New Roman" w:hAnsi="Times New Roman" w:cs="Times New Roman"/>
          <w:sz w:val="24"/>
          <w:szCs w:val="24"/>
        </w:rPr>
        <w:t>Програмата</w:t>
      </w:r>
      <w:proofErr w:type="spellEnd"/>
      <w:r w:rsidR="008964E1" w:rsidRPr="00AA690F">
        <w:rPr>
          <w:rFonts w:ascii="Times New Roman" w:hAnsi="Times New Roman" w:cs="Times New Roman"/>
          <w:sz w:val="24"/>
          <w:szCs w:val="24"/>
        </w:rPr>
        <w:t xml:space="preserve"> </w:t>
      </w:r>
      <w:proofErr w:type="spellStart"/>
      <w:r w:rsidR="008964E1" w:rsidRPr="00AA690F">
        <w:rPr>
          <w:rFonts w:ascii="Times New Roman" w:hAnsi="Times New Roman" w:cs="Times New Roman"/>
          <w:sz w:val="24"/>
          <w:szCs w:val="24"/>
        </w:rPr>
        <w:t>за</w:t>
      </w:r>
      <w:proofErr w:type="spellEnd"/>
      <w:r w:rsidR="008964E1" w:rsidRPr="00AA690F">
        <w:rPr>
          <w:rFonts w:ascii="Times New Roman" w:hAnsi="Times New Roman" w:cs="Times New Roman"/>
          <w:sz w:val="24"/>
          <w:szCs w:val="24"/>
        </w:rPr>
        <w:t xml:space="preserve"> </w:t>
      </w:r>
      <w:proofErr w:type="spellStart"/>
      <w:r w:rsidR="008964E1" w:rsidRPr="00AA690F">
        <w:rPr>
          <w:rFonts w:ascii="Times New Roman" w:hAnsi="Times New Roman" w:cs="Times New Roman"/>
          <w:sz w:val="24"/>
          <w:szCs w:val="24"/>
        </w:rPr>
        <w:t>социјална</w:t>
      </w:r>
      <w:proofErr w:type="spellEnd"/>
      <w:r w:rsidR="008964E1" w:rsidRPr="00AA690F">
        <w:rPr>
          <w:rFonts w:ascii="Times New Roman" w:hAnsi="Times New Roman" w:cs="Times New Roman"/>
          <w:sz w:val="24"/>
          <w:szCs w:val="24"/>
        </w:rPr>
        <w:t xml:space="preserve"> </w:t>
      </w:r>
      <w:proofErr w:type="spellStart"/>
      <w:r w:rsidR="008964E1" w:rsidRPr="00AA690F">
        <w:rPr>
          <w:rFonts w:ascii="Times New Roman" w:hAnsi="Times New Roman" w:cs="Times New Roman"/>
          <w:sz w:val="24"/>
          <w:szCs w:val="24"/>
        </w:rPr>
        <w:t>заштита</w:t>
      </w:r>
      <w:proofErr w:type="spellEnd"/>
      <w:r w:rsidR="00C401CB" w:rsidRPr="00AA690F">
        <w:rPr>
          <w:rFonts w:ascii="Times New Roman" w:hAnsi="Times New Roman" w:cs="Times New Roman"/>
          <w:sz w:val="24"/>
          <w:szCs w:val="24"/>
        </w:rPr>
        <w:t xml:space="preserve"> </w:t>
      </w:r>
      <w:proofErr w:type="spellStart"/>
      <w:r w:rsidR="00C401CB" w:rsidRPr="00AA690F">
        <w:rPr>
          <w:rFonts w:ascii="Times New Roman" w:hAnsi="Times New Roman" w:cs="Times New Roman"/>
          <w:sz w:val="24"/>
          <w:szCs w:val="24"/>
        </w:rPr>
        <w:t>на</w:t>
      </w:r>
      <w:proofErr w:type="spellEnd"/>
      <w:r w:rsidR="00C401CB" w:rsidRPr="00AA690F">
        <w:rPr>
          <w:rFonts w:ascii="Times New Roman" w:hAnsi="Times New Roman" w:cs="Times New Roman"/>
          <w:sz w:val="24"/>
          <w:szCs w:val="24"/>
        </w:rPr>
        <w:t xml:space="preserve"> </w:t>
      </w:r>
      <w:proofErr w:type="spellStart"/>
      <w:r w:rsidR="00AB5DB0" w:rsidRPr="00AA690F">
        <w:rPr>
          <w:rFonts w:ascii="Times New Roman" w:hAnsi="Times New Roman" w:cs="Times New Roman"/>
          <w:sz w:val="24"/>
          <w:szCs w:val="24"/>
        </w:rPr>
        <w:t>Општина</w:t>
      </w:r>
      <w:proofErr w:type="spellEnd"/>
      <w:r w:rsidR="00C401CB" w:rsidRPr="00AA690F">
        <w:rPr>
          <w:rFonts w:ascii="Times New Roman" w:hAnsi="Times New Roman" w:cs="Times New Roman"/>
          <w:sz w:val="24"/>
          <w:szCs w:val="24"/>
        </w:rPr>
        <w:t xml:space="preserve"> </w:t>
      </w:r>
      <w:proofErr w:type="spellStart"/>
      <w:r w:rsidR="00C401CB" w:rsidRPr="00AA690F">
        <w:rPr>
          <w:rFonts w:ascii="Times New Roman" w:hAnsi="Times New Roman" w:cs="Times New Roman"/>
          <w:sz w:val="24"/>
          <w:szCs w:val="24"/>
        </w:rPr>
        <w:t>Битола</w:t>
      </w:r>
      <w:proofErr w:type="spellEnd"/>
      <w:r w:rsidR="00C401CB" w:rsidRPr="00AA690F">
        <w:rPr>
          <w:rFonts w:ascii="Times New Roman" w:hAnsi="Times New Roman" w:cs="Times New Roman"/>
          <w:sz w:val="24"/>
          <w:szCs w:val="24"/>
          <w:lang w:val="mk-MK"/>
        </w:rPr>
        <w:t xml:space="preserve"> во себе </w:t>
      </w:r>
      <w:proofErr w:type="spellStart"/>
      <w:r w:rsidRPr="00AA690F">
        <w:rPr>
          <w:rFonts w:ascii="Times New Roman" w:hAnsi="Times New Roman" w:cs="Times New Roman"/>
          <w:sz w:val="24"/>
          <w:szCs w:val="24"/>
        </w:rPr>
        <w:t>ги</w:t>
      </w:r>
      <w:proofErr w:type="spellEnd"/>
      <w:r w:rsidRPr="00AA690F">
        <w:rPr>
          <w:rFonts w:ascii="Times New Roman" w:hAnsi="Times New Roman" w:cs="Times New Roman"/>
          <w:sz w:val="24"/>
          <w:szCs w:val="24"/>
        </w:rPr>
        <w:t xml:space="preserve"> </w:t>
      </w:r>
      <w:proofErr w:type="spellStart"/>
      <w:r w:rsidRPr="00AA690F">
        <w:rPr>
          <w:rFonts w:ascii="Times New Roman" w:hAnsi="Times New Roman" w:cs="Times New Roman"/>
          <w:sz w:val="24"/>
          <w:szCs w:val="24"/>
        </w:rPr>
        <w:t>вклучува</w:t>
      </w:r>
      <w:proofErr w:type="spellEnd"/>
      <w:r w:rsidRPr="00AA690F">
        <w:rPr>
          <w:rFonts w:ascii="Times New Roman" w:hAnsi="Times New Roman" w:cs="Times New Roman"/>
          <w:sz w:val="24"/>
          <w:szCs w:val="24"/>
        </w:rPr>
        <w:t xml:space="preserve"> </w:t>
      </w:r>
      <w:proofErr w:type="spellStart"/>
      <w:r w:rsidRPr="00AA690F">
        <w:rPr>
          <w:rFonts w:ascii="Times New Roman" w:hAnsi="Times New Roman" w:cs="Times New Roman"/>
          <w:sz w:val="24"/>
          <w:szCs w:val="24"/>
        </w:rPr>
        <w:t>реализираните</w:t>
      </w:r>
      <w:proofErr w:type="spellEnd"/>
      <w:r w:rsidR="00EE36BE" w:rsidRPr="00AA690F">
        <w:rPr>
          <w:rFonts w:ascii="Times New Roman" w:hAnsi="Times New Roman" w:cs="Times New Roman"/>
          <w:sz w:val="24"/>
          <w:szCs w:val="24"/>
        </w:rPr>
        <w:t xml:space="preserve"> и </w:t>
      </w:r>
      <w:proofErr w:type="spellStart"/>
      <w:r w:rsidR="00EE36BE" w:rsidRPr="00AA690F">
        <w:rPr>
          <w:rFonts w:ascii="Times New Roman" w:hAnsi="Times New Roman" w:cs="Times New Roman"/>
          <w:sz w:val="24"/>
          <w:szCs w:val="24"/>
        </w:rPr>
        <w:t>нереализираните</w:t>
      </w:r>
      <w:proofErr w:type="spellEnd"/>
      <w:r w:rsidR="00EE36BE" w:rsidRPr="00AA690F">
        <w:rPr>
          <w:rFonts w:ascii="Times New Roman" w:hAnsi="Times New Roman" w:cs="Times New Roman"/>
          <w:sz w:val="24"/>
          <w:szCs w:val="24"/>
        </w:rPr>
        <w:t xml:space="preserve"> </w:t>
      </w:r>
      <w:proofErr w:type="spellStart"/>
      <w:r w:rsidR="00EE36BE" w:rsidRPr="00AA690F">
        <w:rPr>
          <w:rFonts w:ascii="Times New Roman" w:hAnsi="Times New Roman" w:cs="Times New Roman"/>
          <w:sz w:val="24"/>
          <w:szCs w:val="24"/>
        </w:rPr>
        <w:t>активности</w:t>
      </w:r>
      <w:proofErr w:type="spellEnd"/>
      <w:r w:rsidRPr="00AA690F">
        <w:rPr>
          <w:rFonts w:ascii="Times New Roman" w:hAnsi="Times New Roman" w:cs="Times New Roman"/>
          <w:sz w:val="24"/>
          <w:szCs w:val="24"/>
        </w:rPr>
        <w:t xml:space="preserve"> и </w:t>
      </w:r>
      <w:proofErr w:type="spellStart"/>
      <w:r w:rsidRPr="00AA690F">
        <w:rPr>
          <w:rFonts w:ascii="Times New Roman" w:hAnsi="Times New Roman" w:cs="Times New Roman"/>
          <w:sz w:val="24"/>
          <w:szCs w:val="24"/>
        </w:rPr>
        <w:t>финансиски</w:t>
      </w:r>
      <w:proofErr w:type="spellEnd"/>
      <w:r w:rsidR="00EE36BE" w:rsidRPr="00AA690F">
        <w:rPr>
          <w:rFonts w:ascii="Times New Roman" w:hAnsi="Times New Roman" w:cs="Times New Roman"/>
          <w:sz w:val="24"/>
          <w:szCs w:val="24"/>
          <w:lang w:val="mk-MK"/>
        </w:rPr>
        <w:t>те</w:t>
      </w:r>
      <w:r w:rsidRPr="00AA690F">
        <w:rPr>
          <w:rFonts w:ascii="Times New Roman" w:hAnsi="Times New Roman" w:cs="Times New Roman"/>
          <w:sz w:val="24"/>
          <w:szCs w:val="24"/>
        </w:rPr>
        <w:t xml:space="preserve"> </w:t>
      </w:r>
      <w:proofErr w:type="spellStart"/>
      <w:r w:rsidRPr="00AA690F">
        <w:rPr>
          <w:rFonts w:ascii="Times New Roman" w:hAnsi="Times New Roman" w:cs="Times New Roman"/>
          <w:sz w:val="24"/>
          <w:szCs w:val="24"/>
        </w:rPr>
        <w:t>средства</w:t>
      </w:r>
      <w:proofErr w:type="spellEnd"/>
      <w:r w:rsidRPr="00AA690F">
        <w:rPr>
          <w:rFonts w:ascii="Times New Roman" w:hAnsi="Times New Roman" w:cs="Times New Roman"/>
          <w:sz w:val="24"/>
          <w:szCs w:val="24"/>
        </w:rPr>
        <w:t xml:space="preserve"> </w:t>
      </w:r>
      <w:proofErr w:type="spellStart"/>
      <w:r w:rsidRPr="00AA690F">
        <w:rPr>
          <w:rFonts w:ascii="Times New Roman" w:hAnsi="Times New Roman" w:cs="Times New Roman"/>
          <w:sz w:val="24"/>
          <w:szCs w:val="24"/>
        </w:rPr>
        <w:t>сумативно</w:t>
      </w:r>
      <w:proofErr w:type="spellEnd"/>
      <w:r w:rsidR="00EE36BE" w:rsidRPr="00AA690F">
        <w:rPr>
          <w:rFonts w:ascii="Times New Roman" w:hAnsi="Times New Roman" w:cs="Times New Roman"/>
          <w:sz w:val="24"/>
          <w:szCs w:val="24"/>
          <w:lang w:val="mk-MK"/>
        </w:rPr>
        <w:t>,</w:t>
      </w:r>
      <w:r w:rsidRPr="00AA690F">
        <w:rPr>
          <w:rFonts w:ascii="Times New Roman" w:hAnsi="Times New Roman" w:cs="Times New Roman"/>
          <w:sz w:val="24"/>
          <w:szCs w:val="24"/>
        </w:rPr>
        <w:t xml:space="preserve"> </w:t>
      </w:r>
      <w:proofErr w:type="spellStart"/>
      <w:r w:rsidRPr="00AA690F">
        <w:rPr>
          <w:rFonts w:ascii="Times New Roman" w:hAnsi="Times New Roman" w:cs="Times New Roman"/>
          <w:sz w:val="24"/>
          <w:szCs w:val="24"/>
        </w:rPr>
        <w:t>за</w:t>
      </w:r>
      <w:proofErr w:type="spellEnd"/>
      <w:r w:rsidRPr="00AA690F">
        <w:rPr>
          <w:rFonts w:ascii="Times New Roman" w:hAnsi="Times New Roman" w:cs="Times New Roman"/>
          <w:sz w:val="24"/>
          <w:szCs w:val="24"/>
        </w:rPr>
        <w:t xml:space="preserve"> </w:t>
      </w:r>
      <w:proofErr w:type="spellStart"/>
      <w:r w:rsidRPr="00AA690F">
        <w:rPr>
          <w:rFonts w:ascii="Times New Roman" w:hAnsi="Times New Roman" w:cs="Times New Roman"/>
          <w:sz w:val="24"/>
          <w:szCs w:val="24"/>
        </w:rPr>
        <w:t>секоја</w:t>
      </w:r>
      <w:proofErr w:type="spellEnd"/>
      <w:r w:rsidRPr="00AA690F">
        <w:rPr>
          <w:rFonts w:ascii="Times New Roman" w:hAnsi="Times New Roman" w:cs="Times New Roman"/>
          <w:sz w:val="24"/>
          <w:szCs w:val="24"/>
        </w:rPr>
        <w:t xml:space="preserve"> </w:t>
      </w:r>
      <w:proofErr w:type="spellStart"/>
      <w:r w:rsidRPr="00AA690F">
        <w:rPr>
          <w:rFonts w:ascii="Times New Roman" w:hAnsi="Times New Roman" w:cs="Times New Roman"/>
          <w:sz w:val="24"/>
          <w:szCs w:val="24"/>
        </w:rPr>
        <w:t>активност</w:t>
      </w:r>
      <w:proofErr w:type="spellEnd"/>
      <w:r w:rsidRPr="00AA690F">
        <w:rPr>
          <w:rFonts w:ascii="Times New Roman" w:hAnsi="Times New Roman" w:cs="Times New Roman"/>
          <w:sz w:val="24"/>
          <w:szCs w:val="24"/>
        </w:rPr>
        <w:t xml:space="preserve"> </w:t>
      </w:r>
      <w:proofErr w:type="spellStart"/>
      <w:r w:rsidRPr="00AA690F">
        <w:rPr>
          <w:rFonts w:ascii="Times New Roman" w:hAnsi="Times New Roman" w:cs="Times New Roman"/>
          <w:sz w:val="24"/>
          <w:szCs w:val="24"/>
        </w:rPr>
        <w:t>планирана</w:t>
      </w:r>
      <w:proofErr w:type="spellEnd"/>
      <w:r w:rsidRPr="00AA690F">
        <w:rPr>
          <w:rFonts w:ascii="Times New Roman" w:hAnsi="Times New Roman" w:cs="Times New Roman"/>
          <w:sz w:val="24"/>
          <w:szCs w:val="24"/>
        </w:rPr>
        <w:t xml:space="preserve"> </w:t>
      </w:r>
      <w:proofErr w:type="spellStart"/>
      <w:r w:rsidRPr="00AA690F">
        <w:rPr>
          <w:rFonts w:ascii="Times New Roman" w:hAnsi="Times New Roman" w:cs="Times New Roman"/>
          <w:sz w:val="24"/>
          <w:szCs w:val="24"/>
        </w:rPr>
        <w:t>во</w:t>
      </w:r>
      <w:proofErr w:type="spellEnd"/>
      <w:r w:rsidRPr="00AA690F">
        <w:rPr>
          <w:rFonts w:ascii="Times New Roman" w:hAnsi="Times New Roman" w:cs="Times New Roman"/>
          <w:sz w:val="24"/>
          <w:szCs w:val="24"/>
        </w:rPr>
        <w:t xml:space="preserve"> </w:t>
      </w:r>
      <w:proofErr w:type="spellStart"/>
      <w:r w:rsidRPr="00AA690F">
        <w:rPr>
          <w:rFonts w:ascii="Times New Roman" w:hAnsi="Times New Roman" w:cs="Times New Roman"/>
          <w:sz w:val="24"/>
          <w:szCs w:val="24"/>
        </w:rPr>
        <w:t>програмата</w:t>
      </w:r>
      <w:proofErr w:type="spellEnd"/>
      <w:r w:rsidRPr="00AA690F">
        <w:rPr>
          <w:rFonts w:ascii="Times New Roman" w:hAnsi="Times New Roman" w:cs="Times New Roman"/>
          <w:sz w:val="24"/>
          <w:szCs w:val="24"/>
        </w:rPr>
        <w:t>.</w:t>
      </w:r>
      <w:r w:rsidRPr="00AA690F">
        <w:rPr>
          <w:rFonts w:ascii="Times New Roman" w:hAnsi="Times New Roman" w:cs="Times New Roman"/>
          <w:sz w:val="24"/>
          <w:szCs w:val="24"/>
          <w:lang w:val="mk-MK"/>
        </w:rPr>
        <w:t xml:space="preserve"> </w:t>
      </w:r>
      <w:r w:rsidR="00C401CB" w:rsidRPr="00AA690F">
        <w:rPr>
          <w:rFonts w:ascii="Times New Roman" w:hAnsi="Times New Roman" w:cs="Times New Roman"/>
          <w:b/>
          <w:sz w:val="24"/>
          <w:szCs w:val="24"/>
          <w:lang w:val="mk-MK"/>
        </w:rPr>
        <w:t xml:space="preserve"> </w:t>
      </w:r>
    </w:p>
    <w:p w14:paraId="1D128189" w14:textId="30866A7D" w:rsidR="00C401CB" w:rsidRPr="00AA690F" w:rsidRDefault="00110E20" w:rsidP="006C76F6">
      <w:pPr>
        <w:spacing w:after="240" w:line="360" w:lineRule="auto"/>
        <w:ind w:firstLine="720"/>
        <w:jc w:val="both"/>
        <w:rPr>
          <w:rFonts w:ascii="Times New Roman" w:hAnsi="Times New Roman" w:cs="Times New Roman"/>
          <w:sz w:val="24"/>
          <w:szCs w:val="24"/>
          <w:lang w:val="mk-MK"/>
        </w:rPr>
      </w:pPr>
      <w:r w:rsidRPr="00AA690F">
        <w:rPr>
          <w:rFonts w:ascii="Times New Roman" w:hAnsi="Times New Roman" w:cs="Times New Roman"/>
          <w:sz w:val="24"/>
          <w:szCs w:val="24"/>
          <w:lang w:val="mk-MK"/>
        </w:rPr>
        <w:t>Активностите од П</w:t>
      </w:r>
      <w:r w:rsidR="00B2223F" w:rsidRPr="00AA690F">
        <w:rPr>
          <w:rFonts w:ascii="Times New Roman" w:hAnsi="Times New Roman" w:cs="Times New Roman"/>
          <w:sz w:val="24"/>
          <w:szCs w:val="24"/>
          <w:lang w:val="mk-MK"/>
        </w:rPr>
        <w:t>рограмата за остварување на социјална</w:t>
      </w:r>
      <w:r w:rsidR="00CA2007" w:rsidRPr="00AA690F">
        <w:rPr>
          <w:rFonts w:ascii="Times New Roman" w:hAnsi="Times New Roman" w:cs="Times New Roman"/>
          <w:sz w:val="24"/>
          <w:szCs w:val="24"/>
        </w:rPr>
        <w:t xml:space="preserve"> </w:t>
      </w:r>
      <w:r w:rsidR="00B2223F" w:rsidRPr="00AA690F">
        <w:rPr>
          <w:rFonts w:ascii="Times New Roman" w:hAnsi="Times New Roman" w:cs="Times New Roman"/>
          <w:sz w:val="24"/>
          <w:szCs w:val="24"/>
          <w:lang w:val="mk-MK"/>
        </w:rPr>
        <w:t xml:space="preserve">заштита во </w:t>
      </w:r>
      <w:r w:rsidR="00AB5DB0" w:rsidRPr="00AA690F">
        <w:rPr>
          <w:rFonts w:ascii="Times New Roman" w:hAnsi="Times New Roman" w:cs="Times New Roman"/>
          <w:sz w:val="24"/>
          <w:szCs w:val="24"/>
          <w:lang w:val="mk-MK"/>
        </w:rPr>
        <w:t>Општина</w:t>
      </w:r>
      <w:r w:rsidR="00B2223F" w:rsidRPr="00AA690F">
        <w:rPr>
          <w:rFonts w:ascii="Times New Roman" w:hAnsi="Times New Roman" w:cs="Times New Roman"/>
          <w:sz w:val="24"/>
          <w:szCs w:val="24"/>
          <w:lang w:val="mk-MK"/>
        </w:rPr>
        <w:t xml:space="preserve"> Битола за 20</w:t>
      </w:r>
      <w:r w:rsidR="00CA2007" w:rsidRPr="00AA690F">
        <w:rPr>
          <w:rFonts w:ascii="Times New Roman" w:hAnsi="Times New Roman" w:cs="Times New Roman"/>
          <w:sz w:val="24"/>
          <w:szCs w:val="24"/>
        </w:rPr>
        <w:t>2</w:t>
      </w:r>
      <w:r w:rsidR="00A74C0C">
        <w:rPr>
          <w:rFonts w:ascii="Times New Roman" w:hAnsi="Times New Roman" w:cs="Times New Roman"/>
          <w:sz w:val="24"/>
          <w:szCs w:val="24"/>
          <w:lang w:val="mk-MK"/>
        </w:rPr>
        <w:t>2</w:t>
      </w:r>
      <w:r w:rsidR="00B2223F" w:rsidRPr="00AA690F">
        <w:rPr>
          <w:rFonts w:ascii="Times New Roman" w:hAnsi="Times New Roman" w:cs="Times New Roman"/>
          <w:sz w:val="24"/>
          <w:szCs w:val="24"/>
          <w:lang w:val="mk-MK"/>
        </w:rPr>
        <w:t xml:space="preserve"> година, усвоена од Совет на </w:t>
      </w:r>
      <w:r w:rsidR="00AB5DB0" w:rsidRPr="00AA690F">
        <w:rPr>
          <w:rFonts w:ascii="Times New Roman" w:hAnsi="Times New Roman" w:cs="Times New Roman"/>
          <w:sz w:val="24"/>
          <w:szCs w:val="24"/>
          <w:lang w:val="mk-MK"/>
        </w:rPr>
        <w:t>Општина</w:t>
      </w:r>
      <w:r w:rsidR="00B2223F" w:rsidRPr="00AA690F">
        <w:rPr>
          <w:rFonts w:ascii="Times New Roman" w:hAnsi="Times New Roman" w:cs="Times New Roman"/>
          <w:sz w:val="24"/>
          <w:szCs w:val="24"/>
          <w:lang w:val="mk-MK"/>
        </w:rPr>
        <w:t xml:space="preserve"> Битола, </w:t>
      </w:r>
      <w:r w:rsidRPr="00AA690F">
        <w:rPr>
          <w:rFonts w:ascii="Times New Roman" w:hAnsi="Times New Roman" w:cs="Times New Roman"/>
          <w:sz w:val="24"/>
          <w:szCs w:val="24"/>
          <w:lang w:val="mk-MK"/>
        </w:rPr>
        <w:t xml:space="preserve"> </w:t>
      </w:r>
      <w:r w:rsidR="00B2223F" w:rsidRPr="00AA690F">
        <w:rPr>
          <w:rFonts w:ascii="Times New Roman" w:hAnsi="Times New Roman" w:cs="Times New Roman"/>
          <w:sz w:val="24"/>
          <w:szCs w:val="24"/>
          <w:lang w:val="mk-MK"/>
        </w:rPr>
        <w:t xml:space="preserve">дефинира повеќе приоритетни активности на </w:t>
      </w:r>
      <w:r w:rsidR="00AB5DB0" w:rsidRPr="00AA690F">
        <w:rPr>
          <w:rFonts w:ascii="Times New Roman" w:hAnsi="Times New Roman" w:cs="Times New Roman"/>
          <w:sz w:val="24"/>
          <w:szCs w:val="24"/>
          <w:lang w:val="mk-MK"/>
        </w:rPr>
        <w:t>Општина</w:t>
      </w:r>
      <w:r w:rsidR="00B2223F" w:rsidRPr="00AA690F">
        <w:rPr>
          <w:rFonts w:ascii="Times New Roman" w:hAnsi="Times New Roman" w:cs="Times New Roman"/>
          <w:sz w:val="24"/>
          <w:szCs w:val="24"/>
          <w:lang w:val="mk-MK"/>
        </w:rPr>
        <w:t xml:space="preserve">та од областа на социјалната, детската и здравствената заштита, </w:t>
      </w:r>
      <w:r w:rsidR="00BF66F2" w:rsidRPr="00AA690F">
        <w:rPr>
          <w:rFonts w:ascii="Times New Roman" w:hAnsi="Times New Roman" w:cs="Times New Roman"/>
          <w:sz w:val="24"/>
          <w:szCs w:val="24"/>
          <w:lang w:val="mk-MK"/>
        </w:rPr>
        <w:t>кои</w:t>
      </w:r>
      <w:r w:rsidR="00011457" w:rsidRPr="00AA690F">
        <w:rPr>
          <w:rFonts w:ascii="Times New Roman" w:hAnsi="Times New Roman" w:cs="Times New Roman"/>
          <w:sz w:val="24"/>
          <w:szCs w:val="24"/>
          <w:lang w:val="mk-MK"/>
        </w:rPr>
        <w:t xml:space="preserve"> беа насочени да</w:t>
      </w:r>
      <w:r w:rsidR="00B2223F" w:rsidRPr="00AA690F">
        <w:rPr>
          <w:rFonts w:ascii="Times New Roman" w:hAnsi="Times New Roman" w:cs="Times New Roman"/>
          <w:sz w:val="24"/>
          <w:szCs w:val="24"/>
          <w:lang w:val="mk-MK"/>
        </w:rPr>
        <w:t xml:space="preserve"> придонесат за унапредување на </w:t>
      </w:r>
      <w:proofErr w:type="spellStart"/>
      <w:r w:rsidR="00B2223F" w:rsidRPr="00AA690F">
        <w:rPr>
          <w:rFonts w:ascii="Times New Roman" w:hAnsi="Times New Roman" w:cs="Times New Roman"/>
          <w:sz w:val="24"/>
          <w:szCs w:val="24"/>
          <w:lang w:val="mk-MK"/>
        </w:rPr>
        <w:t>социо</w:t>
      </w:r>
      <w:proofErr w:type="spellEnd"/>
      <w:r w:rsidR="00B2223F" w:rsidRPr="00AA690F">
        <w:rPr>
          <w:rFonts w:ascii="Times New Roman" w:hAnsi="Times New Roman" w:cs="Times New Roman"/>
          <w:sz w:val="24"/>
          <w:szCs w:val="24"/>
          <w:lang w:val="mk-MK"/>
        </w:rPr>
        <w:t xml:space="preserve">-економската и здравствената заштита на граѓаните на </w:t>
      </w:r>
      <w:r w:rsidR="00AB5DB0" w:rsidRPr="00AA690F">
        <w:rPr>
          <w:rFonts w:ascii="Times New Roman" w:hAnsi="Times New Roman" w:cs="Times New Roman"/>
          <w:sz w:val="24"/>
          <w:szCs w:val="24"/>
          <w:lang w:val="mk-MK"/>
        </w:rPr>
        <w:t>Општина</w:t>
      </w:r>
      <w:r w:rsidR="00B2223F" w:rsidRPr="00AA690F">
        <w:rPr>
          <w:rFonts w:ascii="Times New Roman" w:hAnsi="Times New Roman" w:cs="Times New Roman"/>
          <w:sz w:val="24"/>
          <w:szCs w:val="24"/>
          <w:lang w:val="mk-MK"/>
        </w:rPr>
        <w:t xml:space="preserve"> Битола. </w:t>
      </w:r>
      <w:r w:rsidR="00C401CB" w:rsidRPr="00AA690F">
        <w:rPr>
          <w:rFonts w:ascii="Times New Roman" w:hAnsi="Times New Roman" w:cs="Times New Roman"/>
          <w:sz w:val="24"/>
          <w:szCs w:val="24"/>
          <w:lang w:val="mk-MK"/>
        </w:rPr>
        <w:t xml:space="preserve"> </w:t>
      </w:r>
    </w:p>
    <w:p w14:paraId="6A002A90" w14:textId="0F763B13" w:rsidR="00B2223F" w:rsidRPr="00AA690F" w:rsidRDefault="000A11E6" w:rsidP="006C76F6">
      <w:pPr>
        <w:spacing w:after="240" w:line="360" w:lineRule="auto"/>
        <w:ind w:firstLine="720"/>
        <w:jc w:val="both"/>
        <w:rPr>
          <w:rFonts w:ascii="Times New Roman" w:hAnsi="Times New Roman" w:cs="Times New Roman"/>
          <w:sz w:val="24"/>
          <w:szCs w:val="24"/>
          <w:lang w:val="mk-MK"/>
        </w:rPr>
      </w:pPr>
      <w:r w:rsidRPr="00AA690F">
        <w:rPr>
          <w:rFonts w:ascii="Times New Roman" w:hAnsi="Times New Roman" w:cs="Times New Roman"/>
          <w:sz w:val="24"/>
          <w:szCs w:val="24"/>
          <w:lang w:val="mk-MK"/>
        </w:rPr>
        <w:t>Главните активности кои што во 20</w:t>
      </w:r>
      <w:r w:rsidR="00C401CB" w:rsidRPr="00AA690F">
        <w:rPr>
          <w:rFonts w:ascii="Times New Roman" w:hAnsi="Times New Roman" w:cs="Times New Roman"/>
          <w:sz w:val="24"/>
          <w:szCs w:val="24"/>
          <w:lang w:val="mk-MK"/>
        </w:rPr>
        <w:t>2</w:t>
      </w:r>
      <w:r w:rsidR="00A74C0C">
        <w:rPr>
          <w:rFonts w:ascii="Times New Roman" w:hAnsi="Times New Roman" w:cs="Times New Roman"/>
          <w:sz w:val="24"/>
          <w:szCs w:val="24"/>
          <w:lang w:val="mk-MK"/>
        </w:rPr>
        <w:t>2</w:t>
      </w:r>
      <w:r w:rsidR="00CA2007" w:rsidRPr="00AA690F">
        <w:rPr>
          <w:rFonts w:ascii="Times New Roman" w:hAnsi="Times New Roman" w:cs="Times New Roman"/>
          <w:sz w:val="24"/>
          <w:szCs w:val="24"/>
        </w:rPr>
        <w:t xml:space="preserve"> </w:t>
      </w:r>
      <w:r w:rsidRPr="00AA690F">
        <w:rPr>
          <w:rFonts w:ascii="Times New Roman" w:hAnsi="Times New Roman" w:cs="Times New Roman"/>
          <w:sz w:val="24"/>
          <w:szCs w:val="24"/>
          <w:lang w:val="mk-MK"/>
        </w:rPr>
        <w:t xml:space="preserve">година се </w:t>
      </w:r>
      <w:r w:rsidR="00C401CB" w:rsidRPr="00AA690F">
        <w:rPr>
          <w:rFonts w:ascii="Times New Roman" w:hAnsi="Times New Roman" w:cs="Times New Roman"/>
          <w:sz w:val="24"/>
          <w:szCs w:val="24"/>
          <w:lang w:val="mk-MK"/>
        </w:rPr>
        <w:t xml:space="preserve">предвидени и </w:t>
      </w:r>
      <w:r w:rsidRPr="00AA690F">
        <w:rPr>
          <w:rFonts w:ascii="Times New Roman" w:hAnsi="Times New Roman" w:cs="Times New Roman"/>
          <w:sz w:val="24"/>
          <w:szCs w:val="24"/>
          <w:lang w:val="mk-MK"/>
        </w:rPr>
        <w:t>реализиран</w:t>
      </w:r>
      <w:r w:rsidR="00C401CB" w:rsidRPr="00AA690F">
        <w:rPr>
          <w:rFonts w:ascii="Times New Roman" w:hAnsi="Times New Roman" w:cs="Times New Roman"/>
          <w:sz w:val="24"/>
          <w:szCs w:val="24"/>
          <w:lang w:val="mk-MK"/>
        </w:rPr>
        <w:t>и</w:t>
      </w:r>
      <w:r w:rsidR="00BF66F2" w:rsidRPr="00AA690F">
        <w:rPr>
          <w:rFonts w:ascii="Times New Roman" w:hAnsi="Times New Roman" w:cs="Times New Roman"/>
          <w:sz w:val="24"/>
          <w:szCs w:val="24"/>
          <w:lang w:val="mk-MK"/>
        </w:rPr>
        <w:t xml:space="preserve"> во рамките на оваа П</w:t>
      </w:r>
      <w:r w:rsidRPr="00AA690F">
        <w:rPr>
          <w:rFonts w:ascii="Times New Roman" w:hAnsi="Times New Roman" w:cs="Times New Roman"/>
          <w:sz w:val="24"/>
          <w:szCs w:val="24"/>
          <w:lang w:val="mk-MK"/>
        </w:rPr>
        <w:t xml:space="preserve">рограма се </w:t>
      </w:r>
      <w:r w:rsidR="00C401CB" w:rsidRPr="00AA690F">
        <w:rPr>
          <w:rFonts w:ascii="Times New Roman" w:hAnsi="Times New Roman" w:cs="Times New Roman"/>
          <w:sz w:val="24"/>
          <w:szCs w:val="24"/>
          <w:lang w:val="mk-MK"/>
        </w:rPr>
        <w:t xml:space="preserve">одделени во  пет основни </w:t>
      </w:r>
      <w:r w:rsidR="00BF66F2" w:rsidRPr="00AA690F">
        <w:rPr>
          <w:rFonts w:ascii="Times New Roman" w:hAnsi="Times New Roman" w:cs="Times New Roman"/>
          <w:sz w:val="24"/>
          <w:szCs w:val="24"/>
          <w:lang w:val="mk-MK"/>
        </w:rPr>
        <w:t xml:space="preserve">цели. Тие се </w:t>
      </w:r>
      <w:r w:rsidRPr="00AA690F">
        <w:rPr>
          <w:rFonts w:ascii="Times New Roman" w:hAnsi="Times New Roman" w:cs="Times New Roman"/>
          <w:sz w:val="24"/>
          <w:szCs w:val="24"/>
          <w:lang w:val="mk-MK"/>
        </w:rPr>
        <w:t xml:space="preserve">насочени кон </w:t>
      </w:r>
      <w:r w:rsidR="00B2223F" w:rsidRPr="00AA690F">
        <w:rPr>
          <w:rFonts w:ascii="Times New Roman" w:hAnsi="Times New Roman" w:cs="Times New Roman"/>
          <w:sz w:val="24"/>
          <w:szCs w:val="24"/>
          <w:lang w:val="mk-MK"/>
        </w:rPr>
        <w:t>помош и поддршка на лицата во социјален ризик, лицата со попреченост, старите л</w:t>
      </w:r>
      <w:r w:rsidR="00C401CB" w:rsidRPr="00AA690F">
        <w:rPr>
          <w:rFonts w:ascii="Times New Roman" w:hAnsi="Times New Roman" w:cs="Times New Roman"/>
          <w:sz w:val="24"/>
          <w:szCs w:val="24"/>
          <w:lang w:val="mk-MK"/>
        </w:rPr>
        <w:t>иц</w:t>
      </w:r>
      <w:r w:rsidR="00BF66F2" w:rsidRPr="00AA690F">
        <w:rPr>
          <w:rFonts w:ascii="Times New Roman" w:hAnsi="Times New Roman" w:cs="Times New Roman"/>
          <w:sz w:val="24"/>
          <w:szCs w:val="24"/>
          <w:lang w:val="mk-MK"/>
        </w:rPr>
        <w:t xml:space="preserve">а, децата без родителска грижа,  </w:t>
      </w:r>
      <w:r w:rsidR="00C401CB" w:rsidRPr="00AA690F">
        <w:rPr>
          <w:rFonts w:ascii="Times New Roman" w:hAnsi="Times New Roman" w:cs="Times New Roman"/>
          <w:sz w:val="24"/>
          <w:szCs w:val="24"/>
          <w:lang w:val="mk-MK"/>
        </w:rPr>
        <w:t xml:space="preserve">децата на улица, поддршка </w:t>
      </w:r>
      <w:r w:rsidR="00BF66F2" w:rsidRPr="00AA690F">
        <w:rPr>
          <w:rFonts w:ascii="Times New Roman" w:hAnsi="Times New Roman" w:cs="Times New Roman"/>
          <w:sz w:val="24"/>
          <w:szCs w:val="24"/>
          <w:lang w:val="mk-MK"/>
        </w:rPr>
        <w:t>на проекти  на Здруженија</w:t>
      </w:r>
      <w:r w:rsidR="00B2223F" w:rsidRPr="00AA690F">
        <w:rPr>
          <w:rFonts w:ascii="Times New Roman" w:hAnsi="Times New Roman" w:cs="Times New Roman"/>
          <w:sz w:val="24"/>
          <w:szCs w:val="24"/>
          <w:lang w:val="mk-MK"/>
        </w:rPr>
        <w:t xml:space="preserve"> </w:t>
      </w:r>
      <w:r w:rsidR="00BF66F2" w:rsidRPr="00AA690F">
        <w:rPr>
          <w:rFonts w:ascii="Times New Roman" w:hAnsi="Times New Roman" w:cs="Times New Roman"/>
          <w:sz w:val="24"/>
          <w:szCs w:val="24"/>
          <w:lang w:val="mk-MK"/>
        </w:rPr>
        <w:t>на граѓани</w:t>
      </w:r>
      <w:r w:rsidRPr="00AA690F">
        <w:rPr>
          <w:rFonts w:ascii="Times New Roman" w:hAnsi="Times New Roman" w:cs="Times New Roman"/>
          <w:sz w:val="24"/>
          <w:szCs w:val="24"/>
          <w:lang w:val="mk-MK"/>
        </w:rPr>
        <w:t xml:space="preserve">, </w:t>
      </w:r>
      <w:r w:rsidR="00B2223F" w:rsidRPr="00AA690F">
        <w:rPr>
          <w:rFonts w:ascii="Times New Roman" w:hAnsi="Times New Roman" w:cs="Times New Roman"/>
          <w:sz w:val="24"/>
          <w:szCs w:val="24"/>
          <w:lang w:val="mk-MK"/>
        </w:rPr>
        <w:t>задоволување на дел од потребите</w:t>
      </w:r>
      <w:r w:rsidR="00BF66F2" w:rsidRPr="00AA690F">
        <w:rPr>
          <w:rFonts w:ascii="Times New Roman" w:hAnsi="Times New Roman" w:cs="Times New Roman"/>
          <w:sz w:val="24"/>
          <w:szCs w:val="24"/>
          <w:lang w:val="mk-MK"/>
        </w:rPr>
        <w:t xml:space="preserve"> на социјално загрозените лица и </w:t>
      </w:r>
      <w:r w:rsidR="00B2223F" w:rsidRPr="00AA690F">
        <w:rPr>
          <w:rFonts w:ascii="Times New Roman" w:hAnsi="Times New Roman" w:cs="Times New Roman"/>
          <w:sz w:val="24"/>
          <w:szCs w:val="24"/>
          <w:lang w:val="mk-MK"/>
        </w:rPr>
        <w:t>семејствата настрадани од елементарни непогоди</w:t>
      </w:r>
      <w:r w:rsidR="00C401CB" w:rsidRPr="00AA690F">
        <w:rPr>
          <w:rFonts w:ascii="Times New Roman" w:hAnsi="Times New Roman" w:cs="Times New Roman"/>
          <w:sz w:val="24"/>
          <w:szCs w:val="24"/>
          <w:lang w:val="mk-MK"/>
        </w:rPr>
        <w:t xml:space="preserve">, </w:t>
      </w:r>
      <w:r w:rsidR="00BF66F2" w:rsidRPr="00AA690F">
        <w:rPr>
          <w:rFonts w:ascii="Times New Roman" w:hAnsi="Times New Roman" w:cs="Times New Roman"/>
          <w:sz w:val="24"/>
          <w:szCs w:val="24"/>
          <w:lang w:val="mk-MK"/>
        </w:rPr>
        <w:t xml:space="preserve"> </w:t>
      </w:r>
      <w:r w:rsidR="00C401CB" w:rsidRPr="00AA690F">
        <w:rPr>
          <w:rFonts w:ascii="Times New Roman" w:hAnsi="Times New Roman" w:cs="Times New Roman"/>
          <w:sz w:val="24"/>
          <w:szCs w:val="24"/>
          <w:lang w:val="mk-MK"/>
        </w:rPr>
        <w:t>н</w:t>
      </w:r>
      <w:r w:rsidR="00B2223F" w:rsidRPr="00AA690F">
        <w:rPr>
          <w:rFonts w:ascii="Times New Roman" w:hAnsi="Times New Roman" w:cs="Times New Roman"/>
          <w:sz w:val="24"/>
          <w:szCs w:val="24"/>
          <w:lang w:val="mk-MK"/>
        </w:rPr>
        <w:t xml:space="preserve">о и </w:t>
      </w:r>
      <w:r w:rsidR="00826181" w:rsidRPr="00AA690F">
        <w:rPr>
          <w:rFonts w:ascii="Times New Roman" w:hAnsi="Times New Roman" w:cs="Times New Roman"/>
          <w:sz w:val="24"/>
          <w:szCs w:val="24"/>
          <w:lang w:val="mk-MK"/>
        </w:rPr>
        <w:t>инклузија на  Р</w:t>
      </w:r>
      <w:r w:rsidR="00BF66F2" w:rsidRPr="00AA690F">
        <w:rPr>
          <w:rFonts w:ascii="Times New Roman" w:hAnsi="Times New Roman" w:cs="Times New Roman"/>
          <w:sz w:val="24"/>
          <w:szCs w:val="24"/>
          <w:lang w:val="mk-MK"/>
        </w:rPr>
        <w:t xml:space="preserve">омските деца,  како и </w:t>
      </w:r>
      <w:r w:rsidRPr="00AA690F">
        <w:rPr>
          <w:rFonts w:ascii="Times New Roman" w:hAnsi="Times New Roman" w:cs="Times New Roman"/>
          <w:sz w:val="24"/>
          <w:szCs w:val="24"/>
          <w:lang w:val="mk-MK"/>
        </w:rPr>
        <w:t>зголемување на</w:t>
      </w:r>
      <w:r w:rsidR="00B2223F" w:rsidRPr="00AA690F">
        <w:rPr>
          <w:rFonts w:ascii="Times New Roman" w:hAnsi="Times New Roman" w:cs="Times New Roman"/>
          <w:sz w:val="24"/>
          <w:szCs w:val="24"/>
          <w:lang w:val="mk-MK"/>
        </w:rPr>
        <w:t xml:space="preserve"> капацитетите за згрижување на деца </w:t>
      </w:r>
      <w:r w:rsidR="00BF66F2" w:rsidRPr="00AA690F">
        <w:rPr>
          <w:rFonts w:ascii="Times New Roman" w:hAnsi="Times New Roman" w:cs="Times New Roman"/>
          <w:sz w:val="24"/>
          <w:szCs w:val="24"/>
          <w:lang w:val="mk-MK"/>
        </w:rPr>
        <w:t>од предучилишна возраст во д</w:t>
      </w:r>
      <w:r w:rsidR="00B2223F" w:rsidRPr="00AA690F">
        <w:rPr>
          <w:rFonts w:ascii="Times New Roman" w:hAnsi="Times New Roman" w:cs="Times New Roman"/>
          <w:sz w:val="24"/>
          <w:szCs w:val="24"/>
          <w:lang w:val="mk-MK"/>
        </w:rPr>
        <w:t>етските градинки во Битола.</w:t>
      </w:r>
      <w:r w:rsidRPr="00AA690F">
        <w:rPr>
          <w:rFonts w:ascii="Times New Roman" w:hAnsi="Times New Roman" w:cs="Times New Roman"/>
          <w:sz w:val="24"/>
          <w:szCs w:val="24"/>
          <w:lang w:val="mk-MK"/>
        </w:rPr>
        <w:t xml:space="preserve"> </w:t>
      </w:r>
    </w:p>
    <w:p w14:paraId="236DCAF1" w14:textId="77777777" w:rsidR="000A11E6" w:rsidRPr="00AA690F" w:rsidRDefault="000A11E6" w:rsidP="006C76F6">
      <w:pPr>
        <w:spacing w:after="240" w:line="360" w:lineRule="auto"/>
        <w:ind w:firstLine="720"/>
        <w:jc w:val="both"/>
        <w:rPr>
          <w:rFonts w:ascii="Times New Roman" w:hAnsi="Times New Roman" w:cs="Times New Roman"/>
          <w:sz w:val="24"/>
          <w:szCs w:val="24"/>
          <w:lang w:val="mk-MK"/>
        </w:rPr>
      </w:pPr>
    </w:p>
    <w:p w14:paraId="460F3BA5" w14:textId="77777777" w:rsidR="006C76F6" w:rsidRPr="00AA690F" w:rsidRDefault="006C76F6" w:rsidP="006C76F6">
      <w:pPr>
        <w:spacing w:after="240" w:line="360" w:lineRule="auto"/>
        <w:ind w:firstLine="720"/>
        <w:jc w:val="both"/>
        <w:rPr>
          <w:rFonts w:ascii="Times New Roman" w:hAnsi="Times New Roman" w:cs="Times New Roman"/>
          <w:sz w:val="24"/>
          <w:szCs w:val="24"/>
          <w:lang w:val="mk-MK"/>
        </w:rPr>
      </w:pPr>
    </w:p>
    <w:p w14:paraId="516FF657" w14:textId="77777777" w:rsidR="000A11E6" w:rsidRPr="00AA690F" w:rsidRDefault="003E400B" w:rsidP="006C76F6">
      <w:pPr>
        <w:pStyle w:val="Heading1"/>
        <w:spacing w:before="0" w:after="240" w:line="360" w:lineRule="auto"/>
        <w:ind w:firstLine="720"/>
        <w:jc w:val="both"/>
        <w:rPr>
          <w:rFonts w:ascii="Times New Roman" w:hAnsi="Times New Roman" w:cs="Times New Roman"/>
          <w:color w:val="C45911" w:themeColor="accent2" w:themeShade="BF"/>
          <w:szCs w:val="24"/>
          <w:lang w:val="mk-MK"/>
        </w:rPr>
      </w:pPr>
      <w:bookmarkStart w:id="4" w:name="_Toc93039572"/>
      <w:r w:rsidRPr="00AA690F">
        <w:rPr>
          <w:rFonts w:ascii="Times New Roman" w:hAnsi="Times New Roman" w:cs="Times New Roman"/>
          <w:color w:val="C45911" w:themeColor="accent2" w:themeShade="BF"/>
          <w:szCs w:val="24"/>
          <w:lang w:val="mk-MK"/>
        </w:rPr>
        <w:t>РЕАЛИЗИРАНИ АКТИВНОСТИ ОД ПРОГРАМАТ</w:t>
      </w:r>
      <w:r w:rsidR="008A492B" w:rsidRPr="00AA690F">
        <w:rPr>
          <w:rFonts w:ascii="Times New Roman" w:hAnsi="Times New Roman" w:cs="Times New Roman"/>
          <w:color w:val="C45911" w:themeColor="accent2" w:themeShade="BF"/>
          <w:szCs w:val="24"/>
          <w:lang w:val="mk-MK"/>
        </w:rPr>
        <w:t>А ЗА ОСТВАРУВАЊЕ НА СОЦИЈАЛНАТА</w:t>
      </w:r>
      <w:r w:rsidR="005E24DD" w:rsidRPr="00AA690F">
        <w:rPr>
          <w:rFonts w:ascii="Times New Roman" w:hAnsi="Times New Roman" w:cs="Times New Roman"/>
          <w:color w:val="C45911" w:themeColor="accent2" w:themeShade="BF"/>
          <w:szCs w:val="24"/>
          <w:lang w:val="mk-MK"/>
        </w:rPr>
        <w:t xml:space="preserve"> ЗА</w:t>
      </w:r>
      <w:r w:rsidRPr="00AA690F">
        <w:rPr>
          <w:rFonts w:ascii="Times New Roman" w:hAnsi="Times New Roman" w:cs="Times New Roman"/>
          <w:color w:val="C45911" w:themeColor="accent2" w:themeShade="BF"/>
          <w:szCs w:val="24"/>
          <w:lang w:val="mk-MK"/>
        </w:rPr>
        <w:t xml:space="preserve">ШТИТА ВО </w:t>
      </w:r>
      <w:r w:rsidR="00AB5DB0" w:rsidRPr="00AA690F">
        <w:rPr>
          <w:rFonts w:ascii="Times New Roman" w:hAnsi="Times New Roman" w:cs="Times New Roman"/>
          <w:color w:val="C45911" w:themeColor="accent2" w:themeShade="BF"/>
          <w:szCs w:val="24"/>
          <w:lang w:val="mk-MK"/>
        </w:rPr>
        <w:t>ОПШТИНА</w:t>
      </w:r>
      <w:r w:rsidRPr="00AA690F">
        <w:rPr>
          <w:rFonts w:ascii="Times New Roman" w:hAnsi="Times New Roman" w:cs="Times New Roman"/>
          <w:color w:val="C45911" w:themeColor="accent2" w:themeShade="BF"/>
          <w:szCs w:val="24"/>
          <w:lang w:val="mk-MK"/>
        </w:rPr>
        <w:t xml:space="preserve"> БИТОЛА ЗА 20</w:t>
      </w:r>
      <w:r w:rsidR="006C76F6" w:rsidRPr="00AA690F">
        <w:rPr>
          <w:rFonts w:ascii="Times New Roman" w:hAnsi="Times New Roman" w:cs="Times New Roman"/>
          <w:color w:val="C45911" w:themeColor="accent2" w:themeShade="BF"/>
          <w:szCs w:val="24"/>
          <w:lang w:val="mk-MK"/>
        </w:rPr>
        <w:t>2</w:t>
      </w:r>
      <w:r w:rsidR="00D725F5" w:rsidRPr="00AA690F">
        <w:rPr>
          <w:rFonts w:ascii="Times New Roman" w:hAnsi="Times New Roman" w:cs="Times New Roman"/>
          <w:color w:val="C45911" w:themeColor="accent2" w:themeShade="BF"/>
          <w:szCs w:val="24"/>
          <w:lang w:val="mk-MK"/>
        </w:rPr>
        <w:t>1</w:t>
      </w:r>
      <w:r w:rsidRPr="00AA690F">
        <w:rPr>
          <w:rFonts w:ascii="Times New Roman" w:hAnsi="Times New Roman" w:cs="Times New Roman"/>
          <w:color w:val="C45911" w:themeColor="accent2" w:themeShade="BF"/>
          <w:szCs w:val="24"/>
          <w:lang w:val="mk-MK"/>
        </w:rPr>
        <w:t xml:space="preserve"> ГОДИНА</w:t>
      </w:r>
      <w:bookmarkEnd w:id="4"/>
      <w:r w:rsidRPr="00AA690F">
        <w:rPr>
          <w:rFonts w:ascii="Times New Roman" w:hAnsi="Times New Roman" w:cs="Times New Roman"/>
          <w:color w:val="C45911" w:themeColor="accent2" w:themeShade="BF"/>
          <w:szCs w:val="24"/>
          <w:lang w:val="mk-MK"/>
        </w:rPr>
        <w:t xml:space="preserve">  </w:t>
      </w:r>
    </w:p>
    <w:p w14:paraId="4F4A59CC" w14:textId="77777777" w:rsidR="006C76F6" w:rsidRPr="00AA690F" w:rsidRDefault="006C76F6" w:rsidP="006C76F6">
      <w:pPr>
        <w:rPr>
          <w:lang w:val="mk-MK"/>
        </w:rPr>
      </w:pPr>
    </w:p>
    <w:p w14:paraId="7263BA0D" w14:textId="0558E4A2" w:rsidR="00C401CB" w:rsidRPr="00AA690F" w:rsidRDefault="000A11E6" w:rsidP="006C76F6">
      <w:pPr>
        <w:spacing w:after="240" w:line="360" w:lineRule="auto"/>
        <w:ind w:firstLine="720"/>
        <w:jc w:val="both"/>
        <w:rPr>
          <w:rFonts w:ascii="Times New Roman" w:hAnsi="Times New Roman" w:cs="Times New Roman"/>
          <w:sz w:val="24"/>
          <w:szCs w:val="24"/>
          <w:lang w:val="mk-MK"/>
        </w:rPr>
      </w:pPr>
      <w:r w:rsidRPr="00AA690F">
        <w:rPr>
          <w:rFonts w:ascii="Times New Roman" w:hAnsi="Times New Roman" w:cs="Times New Roman"/>
          <w:sz w:val="24"/>
          <w:szCs w:val="24"/>
          <w:lang w:val="mk-MK"/>
        </w:rPr>
        <w:t>Во</w:t>
      </w:r>
      <w:r w:rsidR="00BD14AD" w:rsidRPr="00AA690F">
        <w:rPr>
          <w:rFonts w:ascii="Times New Roman" w:hAnsi="Times New Roman" w:cs="Times New Roman"/>
          <w:sz w:val="24"/>
          <w:szCs w:val="24"/>
          <w:lang w:val="mk-MK"/>
        </w:rPr>
        <w:t xml:space="preserve"> текот на 202</w:t>
      </w:r>
      <w:r w:rsidR="00A74C0C">
        <w:rPr>
          <w:rFonts w:ascii="Times New Roman" w:hAnsi="Times New Roman" w:cs="Times New Roman"/>
          <w:sz w:val="24"/>
          <w:szCs w:val="24"/>
          <w:lang w:val="mk-MK"/>
        </w:rPr>
        <w:t>2</w:t>
      </w:r>
      <w:r w:rsidR="00BD14AD" w:rsidRPr="00AA690F">
        <w:rPr>
          <w:rFonts w:ascii="Times New Roman" w:hAnsi="Times New Roman" w:cs="Times New Roman"/>
          <w:sz w:val="24"/>
          <w:szCs w:val="24"/>
          <w:lang w:val="mk-MK"/>
        </w:rPr>
        <w:t xml:space="preserve"> година </w:t>
      </w:r>
      <w:r w:rsidR="00A74C0C">
        <w:rPr>
          <w:rFonts w:ascii="Times New Roman" w:hAnsi="Times New Roman" w:cs="Times New Roman"/>
          <w:sz w:val="24"/>
          <w:szCs w:val="24"/>
          <w:lang w:val="mk-MK"/>
        </w:rPr>
        <w:t xml:space="preserve">поголем </w:t>
      </w:r>
      <w:r w:rsidR="00C401CB" w:rsidRPr="00AA690F">
        <w:rPr>
          <w:rFonts w:ascii="Times New Roman" w:hAnsi="Times New Roman" w:cs="Times New Roman"/>
          <w:sz w:val="24"/>
          <w:szCs w:val="24"/>
          <w:lang w:val="mk-MK"/>
        </w:rPr>
        <w:t xml:space="preserve">дел од првично предвидените активности во </w:t>
      </w:r>
      <w:r w:rsidR="008964E1" w:rsidRPr="00AA690F">
        <w:rPr>
          <w:rFonts w:ascii="Times New Roman" w:hAnsi="Times New Roman" w:cs="Times New Roman"/>
          <w:sz w:val="24"/>
          <w:szCs w:val="24"/>
          <w:lang w:val="mk-MK"/>
        </w:rPr>
        <w:t>Програмата за социјална заштита</w:t>
      </w:r>
      <w:r w:rsidR="005E24DD" w:rsidRPr="00AA690F">
        <w:rPr>
          <w:rFonts w:ascii="Times New Roman" w:hAnsi="Times New Roman" w:cs="Times New Roman"/>
          <w:sz w:val="24"/>
          <w:szCs w:val="24"/>
          <w:lang w:val="mk-MK"/>
        </w:rPr>
        <w:t xml:space="preserve"> </w:t>
      </w:r>
      <w:r w:rsidR="00BD14AD" w:rsidRPr="00AA690F">
        <w:rPr>
          <w:rFonts w:ascii="Times New Roman" w:hAnsi="Times New Roman" w:cs="Times New Roman"/>
          <w:sz w:val="24"/>
          <w:szCs w:val="24"/>
          <w:lang w:val="mk-MK"/>
        </w:rPr>
        <w:t>се реализирани</w:t>
      </w:r>
      <w:r w:rsidR="00A74C0C">
        <w:rPr>
          <w:rFonts w:ascii="Times New Roman" w:hAnsi="Times New Roman" w:cs="Times New Roman"/>
          <w:sz w:val="24"/>
          <w:szCs w:val="24"/>
          <w:lang w:val="mk-MK"/>
        </w:rPr>
        <w:t xml:space="preserve"> иако некои од нив поради </w:t>
      </w:r>
      <w:proofErr w:type="spellStart"/>
      <w:r w:rsidR="00A74C0C">
        <w:rPr>
          <w:rFonts w:ascii="Times New Roman" w:hAnsi="Times New Roman" w:cs="Times New Roman"/>
          <w:sz w:val="24"/>
          <w:szCs w:val="24"/>
          <w:lang w:val="mk-MK"/>
        </w:rPr>
        <w:t>Ковид</w:t>
      </w:r>
      <w:proofErr w:type="spellEnd"/>
      <w:r w:rsidR="00A74C0C">
        <w:rPr>
          <w:rFonts w:ascii="Times New Roman" w:hAnsi="Times New Roman" w:cs="Times New Roman"/>
          <w:sz w:val="24"/>
          <w:szCs w:val="24"/>
          <w:lang w:val="mk-MK"/>
        </w:rPr>
        <w:t xml:space="preserve"> 19 пандемијата беа одложени или прилагодени на </w:t>
      </w:r>
      <w:proofErr w:type="spellStart"/>
      <w:r w:rsidR="00A74C0C">
        <w:rPr>
          <w:rFonts w:ascii="Times New Roman" w:hAnsi="Times New Roman" w:cs="Times New Roman"/>
          <w:sz w:val="24"/>
          <w:szCs w:val="24"/>
          <w:lang w:val="mk-MK"/>
        </w:rPr>
        <w:t>постоечкие</w:t>
      </w:r>
      <w:proofErr w:type="spellEnd"/>
      <w:r w:rsidR="00A74C0C">
        <w:rPr>
          <w:rFonts w:ascii="Times New Roman" w:hAnsi="Times New Roman" w:cs="Times New Roman"/>
          <w:sz w:val="24"/>
          <w:szCs w:val="24"/>
          <w:lang w:val="mk-MK"/>
        </w:rPr>
        <w:t xml:space="preserve"> протоколи во тој момент.  </w:t>
      </w:r>
    </w:p>
    <w:p w14:paraId="76E587D8" w14:textId="7FF95E5D" w:rsidR="007973D9" w:rsidRDefault="007973D9" w:rsidP="006C76F6">
      <w:pPr>
        <w:spacing w:after="240" w:line="360" w:lineRule="auto"/>
        <w:ind w:firstLine="720"/>
        <w:jc w:val="both"/>
        <w:rPr>
          <w:rFonts w:ascii="Times New Roman" w:hAnsi="Times New Roman" w:cs="Times New Roman"/>
          <w:sz w:val="24"/>
          <w:szCs w:val="24"/>
          <w:lang w:val="mk-MK"/>
        </w:rPr>
      </w:pPr>
      <w:r w:rsidRPr="00AA690F">
        <w:rPr>
          <w:rFonts w:ascii="Times New Roman" w:hAnsi="Times New Roman" w:cs="Times New Roman"/>
          <w:sz w:val="24"/>
          <w:szCs w:val="24"/>
          <w:lang w:val="mk-MK"/>
        </w:rPr>
        <w:t>Активностите предвидени во оваа програма се поделени во пет основни цели</w:t>
      </w:r>
      <w:r w:rsidR="0065745E" w:rsidRPr="00AA690F">
        <w:rPr>
          <w:rFonts w:ascii="Times New Roman" w:hAnsi="Times New Roman" w:cs="Times New Roman"/>
          <w:sz w:val="24"/>
          <w:szCs w:val="24"/>
          <w:lang w:val="mk-MK"/>
        </w:rPr>
        <w:t xml:space="preserve">, </w:t>
      </w:r>
      <w:r w:rsidRPr="00AA690F">
        <w:rPr>
          <w:rFonts w:ascii="Times New Roman" w:hAnsi="Times New Roman" w:cs="Times New Roman"/>
          <w:sz w:val="24"/>
          <w:szCs w:val="24"/>
          <w:lang w:val="mk-MK"/>
        </w:rPr>
        <w:t xml:space="preserve"> како што следува:</w:t>
      </w:r>
    </w:p>
    <w:p w14:paraId="78C37C74" w14:textId="77777777" w:rsidR="00A74C0C" w:rsidRPr="00A74C0C" w:rsidRDefault="00A74C0C" w:rsidP="00A74C0C">
      <w:pPr>
        <w:spacing w:after="240" w:line="360" w:lineRule="auto"/>
        <w:ind w:firstLine="720"/>
        <w:jc w:val="both"/>
        <w:rPr>
          <w:rFonts w:ascii="Times New Roman" w:hAnsi="Times New Roman" w:cs="Times New Roman"/>
          <w:sz w:val="24"/>
          <w:szCs w:val="24"/>
        </w:rPr>
      </w:pPr>
      <w:proofErr w:type="spellStart"/>
      <w:r w:rsidRPr="00A74C0C">
        <w:rPr>
          <w:rFonts w:ascii="Times New Roman" w:hAnsi="Times New Roman" w:cs="Times New Roman"/>
          <w:sz w:val="24"/>
          <w:szCs w:val="24"/>
        </w:rPr>
        <w:t>Првата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активност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вклучува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b/>
          <w:sz w:val="24"/>
          <w:szCs w:val="24"/>
        </w:rPr>
        <w:t>Доделување</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на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еднократна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парична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помош</w:t>
      </w:r>
      <w:proofErr w:type="spellEnd"/>
      <w:r w:rsidRPr="00A74C0C">
        <w:rPr>
          <w:rFonts w:ascii="Times New Roman" w:hAnsi="Times New Roman" w:cs="Times New Roman"/>
          <w:b/>
          <w:sz w:val="24"/>
          <w:szCs w:val="24"/>
        </w:rPr>
        <w:t xml:space="preserve"> </w:t>
      </w:r>
      <w:r w:rsidRPr="00A74C0C">
        <w:rPr>
          <w:rFonts w:ascii="Times New Roman" w:hAnsi="Times New Roman" w:cs="Times New Roman"/>
          <w:sz w:val="24"/>
          <w:szCs w:val="24"/>
        </w:rPr>
        <w:t xml:space="preserve">и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состои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еднократна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парична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помош</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физички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што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има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цел</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обезбеди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поддршка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изложени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ризик</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меѓу</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болни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изнемоштени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попреченост</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семејства настрадани од елементарни непогоди (пожари, поплави), самохрани родители без дополнителни приходи, поддршка на ученици за натпревар од повисок ранг, лица кои што ја останале без работа и приходи поради </w:t>
      </w:r>
      <w:proofErr w:type="spellStart"/>
      <w:r w:rsidRPr="00A74C0C">
        <w:rPr>
          <w:rFonts w:ascii="Times New Roman" w:hAnsi="Times New Roman" w:cs="Times New Roman"/>
          <w:sz w:val="24"/>
          <w:szCs w:val="24"/>
          <w:lang w:val="mk-MK"/>
        </w:rPr>
        <w:t>Ковид</w:t>
      </w:r>
      <w:proofErr w:type="spellEnd"/>
      <w:r w:rsidRPr="00A74C0C">
        <w:rPr>
          <w:rFonts w:ascii="Times New Roman" w:hAnsi="Times New Roman" w:cs="Times New Roman"/>
          <w:sz w:val="24"/>
          <w:szCs w:val="24"/>
          <w:lang w:val="mk-MK"/>
        </w:rPr>
        <w:t xml:space="preserve"> 19 криза, с</w:t>
      </w:r>
      <w:proofErr w:type="spellStart"/>
      <w:r w:rsidRPr="00A74C0C">
        <w:rPr>
          <w:rFonts w:ascii="Times New Roman" w:hAnsi="Times New Roman" w:cs="Times New Roman"/>
          <w:sz w:val="24"/>
          <w:szCs w:val="24"/>
        </w:rPr>
        <w:t>емејства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школски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слушаат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настава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онлајн</w:t>
      </w:r>
      <w:proofErr w:type="spellEnd"/>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поддршка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без</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родители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почетокот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учебната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година</w:t>
      </w:r>
      <w:proofErr w:type="spellEnd"/>
      <w:r w:rsidRPr="00A74C0C">
        <w:rPr>
          <w:rFonts w:ascii="Times New Roman" w:hAnsi="Times New Roman" w:cs="Times New Roman"/>
          <w:sz w:val="24"/>
          <w:szCs w:val="24"/>
          <w:lang w:val="mk-MK"/>
        </w:rPr>
        <w:t>, л</w:t>
      </w:r>
      <w:proofErr w:type="spellStart"/>
      <w:r w:rsidRPr="00A74C0C">
        <w:rPr>
          <w:rFonts w:ascii="Times New Roman" w:hAnsi="Times New Roman" w:cs="Times New Roman"/>
          <w:sz w:val="24"/>
          <w:szCs w:val="24"/>
        </w:rPr>
        <w:t>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борат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или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избориле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Ковид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заблување</w:t>
      </w:r>
      <w:proofErr w:type="spellEnd"/>
      <w:r w:rsidRPr="00A74C0C">
        <w:rPr>
          <w:rFonts w:ascii="Times New Roman" w:hAnsi="Times New Roman" w:cs="Times New Roman"/>
          <w:sz w:val="24"/>
          <w:szCs w:val="24"/>
          <w:lang w:val="mk-MK"/>
        </w:rPr>
        <w:t>, жртви на семејно насилство, лица со попреченост кои имаат деца кои започнуваат на училиште,.. и за оваа активност најнапред  ќе се спроведе ревидирање на критериумите за доделувања на оваа еднократна помош</w:t>
      </w:r>
      <w:r w:rsidRPr="00A74C0C">
        <w:rPr>
          <w:rFonts w:ascii="Times New Roman" w:hAnsi="Times New Roman" w:cs="Times New Roman"/>
          <w:sz w:val="24"/>
          <w:szCs w:val="24"/>
        </w:rPr>
        <w:t>.</w:t>
      </w:r>
      <w:r w:rsidRPr="00A74C0C">
        <w:rPr>
          <w:rFonts w:ascii="Times New Roman" w:hAnsi="Times New Roman" w:cs="Times New Roman"/>
          <w:sz w:val="24"/>
          <w:szCs w:val="24"/>
          <w:lang w:val="mk-MK"/>
        </w:rPr>
        <w:t xml:space="preserve"> </w:t>
      </w:r>
      <w:r w:rsidRPr="00A74C0C">
        <w:rPr>
          <w:rFonts w:ascii="Times New Roman" w:hAnsi="Times New Roman" w:cs="Times New Roman"/>
          <w:sz w:val="24"/>
          <w:szCs w:val="24"/>
        </w:rPr>
        <w:t xml:space="preserve"> </w:t>
      </w:r>
    </w:p>
    <w:p w14:paraId="7E8A6F63"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proofErr w:type="spellStart"/>
      <w:r w:rsidRPr="00A74C0C">
        <w:rPr>
          <w:rFonts w:ascii="Times New Roman" w:hAnsi="Times New Roman" w:cs="Times New Roman"/>
          <w:sz w:val="24"/>
          <w:szCs w:val="24"/>
        </w:rPr>
        <w:t>Втората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активност</w:t>
      </w:r>
      <w:proofErr w:type="spellEnd"/>
      <w:r w:rsidRPr="00A74C0C">
        <w:rPr>
          <w:rFonts w:ascii="Times New Roman" w:hAnsi="Times New Roman" w:cs="Times New Roman"/>
          <w:sz w:val="24"/>
          <w:szCs w:val="24"/>
        </w:rPr>
        <w:t xml:space="preserve"> е </w:t>
      </w:r>
      <w:proofErr w:type="spellStart"/>
      <w:r w:rsidRPr="00A74C0C">
        <w:rPr>
          <w:rFonts w:ascii="Times New Roman" w:hAnsi="Times New Roman" w:cs="Times New Roman"/>
          <w:sz w:val="24"/>
          <w:szCs w:val="24"/>
        </w:rPr>
        <w:t>насловена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b/>
          <w:sz w:val="24"/>
          <w:szCs w:val="24"/>
        </w:rPr>
        <w:t>Социјална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заштита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на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стари</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лица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sz w:val="24"/>
          <w:szCs w:val="24"/>
        </w:rPr>
        <w:t>која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себе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вклучува</w:t>
      </w:r>
      <w:proofErr w:type="spellEnd"/>
      <w:r w:rsidRPr="00A74C0C">
        <w:rPr>
          <w:rFonts w:ascii="Times New Roman" w:hAnsi="Times New Roman" w:cs="Times New Roman"/>
          <w:sz w:val="24"/>
          <w:szCs w:val="24"/>
          <w:lang w:val="mk-MK"/>
        </w:rPr>
        <w:t xml:space="preserve"> поддршка на центар за активно стареење реализиран во соработка со Здруженија на </w:t>
      </w:r>
      <w:proofErr w:type="gramStart"/>
      <w:r w:rsidRPr="00A74C0C">
        <w:rPr>
          <w:rFonts w:ascii="Times New Roman" w:hAnsi="Times New Roman" w:cs="Times New Roman"/>
          <w:sz w:val="24"/>
          <w:szCs w:val="24"/>
          <w:lang w:val="mk-MK"/>
        </w:rPr>
        <w:t>пензионери  и</w:t>
      </w:r>
      <w:proofErr w:type="gramEnd"/>
      <w:r w:rsidRPr="00A74C0C">
        <w:rPr>
          <w:rFonts w:ascii="Times New Roman" w:hAnsi="Times New Roman" w:cs="Times New Roman"/>
          <w:sz w:val="24"/>
          <w:szCs w:val="24"/>
          <w:lang w:val="mk-MK"/>
        </w:rPr>
        <w:t xml:space="preserve"> локални институции како и МТСП како и поддршка на активности во насока на промоција на активна вклученост на старите лица во </w:t>
      </w:r>
      <w:proofErr w:type="spellStart"/>
      <w:r w:rsidRPr="00A74C0C">
        <w:rPr>
          <w:rFonts w:ascii="Times New Roman" w:hAnsi="Times New Roman" w:cs="Times New Roman"/>
          <w:sz w:val="24"/>
          <w:szCs w:val="24"/>
          <w:lang w:val="mk-MK"/>
        </w:rPr>
        <w:t>опшествениот</w:t>
      </w:r>
      <w:proofErr w:type="spellEnd"/>
      <w:r w:rsidRPr="00A74C0C">
        <w:rPr>
          <w:rFonts w:ascii="Times New Roman" w:hAnsi="Times New Roman" w:cs="Times New Roman"/>
          <w:sz w:val="24"/>
          <w:szCs w:val="24"/>
          <w:lang w:val="mk-MK"/>
        </w:rPr>
        <w:t xml:space="preserve"> и социјалниот живот што ќе придонесат кон зголемена општествена, социјална и културна активност на старите лица. </w:t>
      </w:r>
    </w:p>
    <w:p w14:paraId="1FE035E8"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proofErr w:type="spellStart"/>
      <w:r w:rsidRPr="00A74C0C">
        <w:rPr>
          <w:rFonts w:ascii="Times New Roman" w:hAnsi="Times New Roman" w:cs="Times New Roman"/>
          <w:sz w:val="24"/>
          <w:szCs w:val="24"/>
        </w:rPr>
        <w:t>Третата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активност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која</w:t>
      </w:r>
      <w:proofErr w:type="spellEnd"/>
      <w:r w:rsidRPr="00A74C0C">
        <w:rPr>
          <w:rFonts w:ascii="Times New Roman" w:hAnsi="Times New Roman" w:cs="Times New Roman"/>
          <w:sz w:val="24"/>
          <w:szCs w:val="24"/>
        </w:rPr>
        <w:t xml:space="preserve"> е </w:t>
      </w:r>
      <w:proofErr w:type="spellStart"/>
      <w:r w:rsidRPr="00A74C0C">
        <w:rPr>
          <w:rFonts w:ascii="Times New Roman" w:hAnsi="Times New Roman" w:cs="Times New Roman"/>
          <w:b/>
          <w:sz w:val="24"/>
          <w:szCs w:val="24"/>
        </w:rPr>
        <w:t>Ран</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детски</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развој</w:t>
      </w:r>
      <w:proofErr w:type="spellEnd"/>
      <w:r w:rsidRPr="00A74C0C">
        <w:rPr>
          <w:rFonts w:ascii="Times New Roman" w:hAnsi="Times New Roman" w:cs="Times New Roman"/>
          <w:sz w:val="24"/>
          <w:szCs w:val="24"/>
        </w:rPr>
        <w:t xml:space="preserve"> е </w:t>
      </w:r>
      <w:proofErr w:type="spellStart"/>
      <w:r w:rsidRPr="00A74C0C">
        <w:rPr>
          <w:rFonts w:ascii="Times New Roman" w:hAnsi="Times New Roman" w:cs="Times New Roman"/>
          <w:sz w:val="24"/>
          <w:szCs w:val="24"/>
        </w:rPr>
        <w:t>активност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себе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вклучува</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зголемување на капацитетите на детските градинки преку изградба, опрема и пуштање во функција </w:t>
      </w:r>
      <w:proofErr w:type="gramStart"/>
      <w:r w:rsidRPr="00A74C0C">
        <w:rPr>
          <w:rFonts w:ascii="Times New Roman" w:hAnsi="Times New Roman" w:cs="Times New Roman"/>
          <w:sz w:val="24"/>
          <w:szCs w:val="24"/>
          <w:lang w:val="mk-MK"/>
        </w:rPr>
        <w:t xml:space="preserve">на </w:t>
      </w:r>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две</w:t>
      </w:r>
      <w:proofErr w:type="gramEnd"/>
      <w:r w:rsidRPr="00A74C0C">
        <w:rPr>
          <w:rFonts w:ascii="Times New Roman" w:hAnsi="Times New Roman" w:cs="Times New Roman"/>
          <w:sz w:val="24"/>
          <w:szCs w:val="24"/>
          <w:lang w:val="mk-MK"/>
        </w:rPr>
        <w:t xml:space="preserve"> детски градинки и физичка делба и адаптација на Домот за доенчиња со цел згрижување на поголем број на деца во детски градинки.  Како дел од оваа активност вклучен е и надоместок за партиципација на деца во детските градинки за деца од семејство чија материјална состојба е нарушена поради претрпени природни непогоди и дете од семејство на самохран родител чии месечни приходи</w:t>
      </w:r>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се  во износ до минималната плата како и </w:t>
      </w:r>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з</w:t>
      </w:r>
      <w:proofErr w:type="spellStart"/>
      <w:r w:rsidRPr="00A74C0C">
        <w:rPr>
          <w:rFonts w:ascii="Times New Roman" w:hAnsi="Times New Roman" w:cs="Times New Roman"/>
          <w:sz w:val="24"/>
          <w:szCs w:val="24"/>
        </w:rPr>
        <w:t>грижување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родители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жртви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семејно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насилство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детските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градинки</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з</w:t>
      </w:r>
      <w:proofErr w:type="spellStart"/>
      <w:r w:rsidRPr="00A74C0C">
        <w:rPr>
          <w:rFonts w:ascii="Times New Roman" w:hAnsi="Times New Roman" w:cs="Times New Roman"/>
          <w:sz w:val="24"/>
          <w:szCs w:val="24"/>
        </w:rPr>
        <w:t>грижување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жртви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семејно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насилство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детските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градинки</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з</w:t>
      </w:r>
      <w:proofErr w:type="spellStart"/>
      <w:r w:rsidRPr="00A74C0C">
        <w:rPr>
          <w:rFonts w:ascii="Times New Roman" w:hAnsi="Times New Roman" w:cs="Times New Roman"/>
          <w:sz w:val="24"/>
          <w:szCs w:val="24"/>
        </w:rPr>
        <w:t>грижување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попреченост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детските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градинки</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но исто така тука е и вклучена и инклузија на ромските деца  од социјално загрозените семејства во детските градинки во Битола, за што општината обезбедува финансиски средства за нивни превоз и месечен надоместок за градинка но и соработка со Здруженијата на граѓани кои работат со ромските деца за нивно едуцирање, вклученост во образовниот процес, особено за децата од ранливите категории, </w:t>
      </w:r>
      <w:proofErr w:type="spellStart"/>
      <w:r w:rsidRPr="00A74C0C">
        <w:rPr>
          <w:rFonts w:ascii="Times New Roman" w:hAnsi="Times New Roman" w:cs="Times New Roman"/>
          <w:sz w:val="24"/>
          <w:szCs w:val="24"/>
          <w:lang w:val="mk-MK"/>
        </w:rPr>
        <w:t>семества</w:t>
      </w:r>
      <w:proofErr w:type="spellEnd"/>
      <w:r w:rsidRPr="00A74C0C">
        <w:rPr>
          <w:rFonts w:ascii="Times New Roman" w:hAnsi="Times New Roman" w:cs="Times New Roman"/>
          <w:sz w:val="24"/>
          <w:szCs w:val="24"/>
          <w:lang w:val="mk-MK"/>
        </w:rPr>
        <w:t xml:space="preserve"> со социјален ризик и превенција и намалување на бројот на деца на улица</w:t>
      </w:r>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како и финансиска поддршка за превоз до и од ОУ Ѓорѓи Сугарев/ посебна паралелка.</w:t>
      </w:r>
    </w:p>
    <w:p w14:paraId="7780D261"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proofErr w:type="spellStart"/>
      <w:r w:rsidRPr="00A74C0C">
        <w:rPr>
          <w:rFonts w:ascii="Times New Roman" w:hAnsi="Times New Roman" w:cs="Times New Roman"/>
          <w:sz w:val="24"/>
          <w:szCs w:val="24"/>
        </w:rPr>
        <w:t>Четвртата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активност</w:t>
      </w:r>
      <w:proofErr w:type="spellEnd"/>
      <w:r w:rsidRPr="00A74C0C">
        <w:rPr>
          <w:rFonts w:ascii="Times New Roman" w:hAnsi="Times New Roman" w:cs="Times New Roman"/>
          <w:sz w:val="24"/>
          <w:szCs w:val="24"/>
        </w:rPr>
        <w:t xml:space="preserve"> е </w:t>
      </w:r>
      <w:proofErr w:type="spellStart"/>
      <w:r w:rsidRPr="00A74C0C">
        <w:rPr>
          <w:rFonts w:ascii="Times New Roman" w:hAnsi="Times New Roman" w:cs="Times New Roman"/>
          <w:sz w:val="24"/>
          <w:szCs w:val="24"/>
        </w:rPr>
        <w:t>насочена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b/>
          <w:sz w:val="24"/>
          <w:szCs w:val="24"/>
        </w:rPr>
        <w:t>Социјална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заштита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на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лица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со</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попреченост</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таа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ќе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биде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реализирана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преку</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одржливост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Регионален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ресурсен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центар</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слепи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но</w:t>
      </w:r>
      <w:proofErr w:type="spellEnd"/>
      <w:r w:rsidRPr="00A74C0C">
        <w:rPr>
          <w:rFonts w:ascii="Times New Roman" w:hAnsi="Times New Roman" w:cs="Times New Roman"/>
          <w:sz w:val="24"/>
          <w:szCs w:val="24"/>
        </w:rPr>
        <w:t xml:space="preserve"> и </w:t>
      </w:r>
      <w:r w:rsidRPr="00A74C0C">
        <w:rPr>
          <w:rFonts w:ascii="Times New Roman" w:hAnsi="Times New Roman" w:cs="Times New Roman"/>
          <w:sz w:val="24"/>
          <w:szCs w:val="24"/>
          <w:lang w:val="mk-MK"/>
        </w:rPr>
        <w:t xml:space="preserve">одржување на адаптиран превоз за лица со попреченост, како и користење на бесплатен јавен градски превоз за лица со попреченост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ваучери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бесплатно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користење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услугите</w:t>
      </w:r>
      <w:proofErr w:type="spellEnd"/>
      <w:r w:rsidRPr="00A74C0C">
        <w:rPr>
          <w:rFonts w:ascii="Times New Roman" w:hAnsi="Times New Roman" w:cs="Times New Roman"/>
          <w:sz w:val="24"/>
          <w:szCs w:val="24"/>
        </w:rPr>
        <w:t>.</w:t>
      </w:r>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Исто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така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вклучени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Општинско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корисна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работа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преку</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воспитно</w:t>
      </w:r>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  образована дејност за деца со попреченост преку обезбедување лични асистенти во </w:t>
      </w:r>
      <w:proofErr w:type="gramStart"/>
      <w:r w:rsidRPr="00A74C0C">
        <w:rPr>
          <w:rFonts w:ascii="Times New Roman" w:hAnsi="Times New Roman" w:cs="Times New Roman"/>
          <w:sz w:val="24"/>
          <w:szCs w:val="24"/>
          <w:lang w:val="mk-MK"/>
        </w:rPr>
        <w:t>наставно  воспитниот</w:t>
      </w:r>
      <w:proofErr w:type="gramEnd"/>
      <w:r w:rsidRPr="00A74C0C">
        <w:rPr>
          <w:rFonts w:ascii="Times New Roman" w:hAnsi="Times New Roman" w:cs="Times New Roman"/>
          <w:sz w:val="24"/>
          <w:szCs w:val="24"/>
          <w:lang w:val="mk-MK"/>
        </w:rPr>
        <w:t xml:space="preserve"> процес и/ или образовни асистенти како и ангажирање на </w:t>
      </w:r>
      <w:proofErr w:type="spellStart"/>
      <w:r w:rsidRPr="00A74C0C">
        <w:rPr>
          <w:rFonts w:ascii="Times New Roman" w:hAnsi="Times New Roman" w:cs="Times New Roman"/>
          <w:sz w:val="24"/>
          <w:szCs w:val="24"/>
          <w:lang w:val="mk-MK"/>
        </w:rPr>
        <w:t>негователи</w:t>
      </w:r>
      <w:proofErr w:type="spellEnd"/>
      <w:r w:rsidRPr="00A74C0C">
        <w:rPr>
          <w:rFonts w:ascii="Times New Roman" w:hAnsi="Times New Roman" w:cs="Times New Roman"/>
          <w:sz w:val="24"/>
          <w:szCs w:val="24"/>
          <w:lang w:val="mk-MK"/>
        </w:rPr>
        <w:t xml:space="preserve"> во детски градинки. Програмата Општинско – корисна работа има за цел: </w:t>
      </w:r>
    </w:p>
    <w:p w14:paraId="2413CFEC"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r w:rsidRPr="00A74C0C">
        <w:rPr>
          <w:rFonts w:ascii="Times New Roman" w:hAnsi="Times New Roman" w:cs="Times New Roman"/>
          <w:sz w:val="24"/>
          <w:szCs w:val="24"/>
          <w:lang w:val="mk-MK"/>
        </w:rPr>
        <w:t xml:space="preserve">1. Да им помогне и да обезбеди социјална вклученост на лицата кои потешко се вклучуваат на пазарот на трудот преку работно ангажирање со скратено работно време заради стекнување на одредени вештини и нивно постепено вклучување на пазар на труд </w:t>
      </w:r>
    </w:p>
    <w:p w14:paraId="271C4DCE"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r w:rsidRPr="00A74C0C">
        <w:rPr>
          <w:rFonts w:ascii="Times New Roman" w:hAnsi="Times New Roman" w:cs="Times New Roman"/>
          <w:sz w:val="24"/>
          <w:szCs w:val="24"/>
          <w:lang w:val="mk-MK"/>
        </w:rPr>
        <w:t xml:space="preserve">2.  Да ја зголеми понудата на социјалните услуги согласно потребите  на населението  во надлежност на локалната самоуправа </w:t>
      </w:r>
    </w:p>
    <w:p w14:paraId="03E18CBD" w14:textId="77777777" w:rsidR="00A74C0C" w:rsidRPr="00A74C0C" w:rsidRDefault="00A74C0C" w:rsidP="00A74C0C">
      <w:pPr>
        <w:spacing w:after="240" w:line="360" w:lineRule="auto"/>
        <w:ind w:firstLine="720"/>
        <w:jc w:val="both"/>
        <w:rPr>
          <w:rFonts w:ascii="Times New Roman" w:hAnsi="Times New Roman" w:cs="Times New Roman"/>
          <w:sz w:val="24"/>
          <w:szCs w:val="24"/>
        </w:rPr>
      </w:pPr>
      <w:r w:rsidRPr="00A74C0C">
        <w:rPr>
          <w:rFonts w:ascii="Times New Roman" w:hAnsi="Times New Roman" w:cs="Times New Roman"/>
          <w:sz w:val="24"/>
          <w:szCs w:val="24"/>
          <w:lang w:val="mk-MK"/>
        </w:rPr>
        <w:t>3. Да им помогне на жителите на територијата на локалната самоуправа, преку обезбедување на услуги од социјални сфера</w:t>
      </w:r>
      <w:r w:rsidRPr="00A74C0C">
        <w:rPr>
          <w:rFonts w:ascii="Times New Roman" w:hAnsi="Times New Roman" w:cs="Times New Roman"/>
          <w:sz w:val="24"/>
          <w:szCs w:val="24"/>
        </w:rPr>
        <w:t>.</w:t>
      </w:r>
    </w:p>
    <w:p w14:paraId="7EE0EB46"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Тука е вклучена и програмата</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општинско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корисна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работа</w:t>
      </w:r>
      <w:proofErr w:type="spellEnd"/>
      <w:r w:rsidRPr="00A74C0C">
        <w:rPr>
          <w:rFonts w:ascii="Times New Roman" w:hAnsi="Times New Roman" w:cs="Times New Roman"/>
          <w:sz w:val="24"/>
          <w:szCs w:val="24"/>
        </w:rPr>
        <w:t xml:space="preserve"> СДЦ </w:t>
      </w:r>
      <w:proofErr w:type="spellStart"/>
      <w:r w:rsidRPr="00A74C0C">
        <w:rPr>
          <w:rFonts w:ascii="Times New Roman" w:hAnsi="Times New Roman" w:cs="Times New Roman"/>
          <w:sz w:val="24"/>
          <w:szCs w:val="24"/>
        </w:rPr>
        <w:t>што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реализира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обука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едукатори</w:t>
      </w:r>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 ќе се стекнат со знаења и вештини за работа со ромски деца од социјално загрозени семејства и со тоа ќе станат конкуренти на пазарот на трудот подобрување на образованието на слепите лица со што лицата кои покасно го загубиле видот и немале можност да се </w:t>
      </w:r>
      <w:proofErr w:type="spellStart"/>
      <w:r w:rsidRPr="00A74C0C">
        <w:rPr>
          <w:rFonts w:ascii="Times New Roman" w:hAnsi="Times New Roman" w:cs="Times New Roman"/>
          <w:sz w:val="24"/>
          <w:szCs w:val="24"/>
          <w:lang w:val="mk-MK"/>
        </w:rPr>
        <w:t>образоваат</w:t>
      </w:r>
      <w:proofErr w:type="spellEnd"/>
      <w:r w:rsidRPr="00A74C0C">
        <w:rPr>
          <w:rFonts w:ascii="Times New Roman" w:hAnsi="Times New Roman" w:cs="Times New Roman"/>
          <w:sz w:val="24"/>
          <w:szCs w:val="24"/>
          <w:lang w:val="mk-MK"/>
        </w:rPr>
        <w:t xml:space="preserve"> во специјално  училиште за слепи лица им нудиме можност да го научат </w:t>
      </w:r>
      <w:proofErr w:type="spellStart"/>
      <w:r w:rsidRPr="00A74C0C">
        <w:rPr>
          <w:rFonts w:ascii="Times New Roman" w:hAnsi="Times New Roman" w:cs="Times New Roman"/>
          <w:sz w:val="24"/>
          <w:szCs w:val="24"/>
          <w:lang w:val="mk-MK"/>
        </w:rPr>
        <w:t>браевото</w:t>
      </w:r>
      <w:proofErr w:type="spellEnd"/>
      <w:r w:rsidRPr="00A74C0C">
        <w:rPr>
          <w:rFonts w:ascii="Times New Roman" w:hAnsi="Times New Roman" w:cs="Times New Roman"/>
          <w:sz w:val="24"/>
          <w:szCs w:val="24"/>
          <w:lang w:val="mk-MK"/>
        </w:rPr>
        <w:t xml:space="preserve"> писмо </w:t>
      </w:r>
      <w:r w:rsidRPr="00A74C0C">
        <w:rPr>
          <w:rFonts w:ascii="Times New Roman" w:hAnsi="Times New Roman" w:cs="Times New Roman"/>
          <w:sz w:val="24"/>
          <w:szCs w:val="24"/>
        </w:rPr>
        <w:t xml:space="preserve">и </w:t>
      </w:r>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стекнување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одредени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вештини</w:t>
      </w:r>
      <w:proofErr w:type="spellEnd"/>
      <w:r w:rsidRPr="00A74C0C">
        <w:rPr>
          <w:rFonts w:ascii="Times New Roman" w:hAnsi="Times New Roman" w:cs="Times New Roman"/>
          <w:sz w:val="24"/>
          <w:szCs w:val="24"/>
        </w:rPr>
        <w:t>,</w:t>
      </w:r>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ќе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им</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помогнат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нивно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осамостојување</w:t>
      </w:r>
      <w:proofErr w:type="spellEnd"/>
      <w:r w:rsidRPr="00A74C0C">
        <w:rPr>
          <w:rFonts w:ascii="Times New Roman" w:hAnsi="Times New Roman" w:cs="Times New Roman"/>
          <w:sz w:val="24"/>
          <w:szCs w:val="24"/>
          <w:lang w:val="mk-MK"/>
        </w:rPr>
        <w:t xml:space="preserve"> но и ангажирање на лице толкувачи на знаковен јазик кои ќе ги придружуваат лицата со проблеми во слух и говор при посета на институции, медицински установи и слично.</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овој</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дел</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вклучени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дополнително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ангажирани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јавните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претпријатија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обавување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јавни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работи</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во сезонскиот период кога обемот на работните задачи за одржување на јавните зелени површини и јавните прометни површини (улици) е зголемен, како и во делот на извршување на дополнителни активности надвор од предвидените програми за работа на ЈП кои се однесуваат на активности на проширување на дејноста на одржување на јавната чистота и подигање на нови и одржување на </w:t>
      </w:r>
      <w:proofErr w:type="spellStart"/>
      <w:r w:rsidRPr="00A74C0C">
        <w:rPr>
          <w:rFonts w:ascii="Times New Roman" w:hAnsi="Times New Roman" w:cs="Times New Roman"/>
          <w:sz w:val="24"/>
          <w:szCs w:val="24"/>
          <w:lang w:val="mk-MK"/>
        </w:rPr>
        <w:t>постоечките</w:t>
      </w:r>
      <w:proofErr w:type="spellEnd"/>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lang w:val="mk-MK"/>
        </w:rPr>
        <w:t>зелните</w:t>
      </w:r>
      <w:proofErr w:type="spellEnd"/>
      <w:r w:rsidRPr="00A74C0C">
        <w:rPr>
          <w:rFonts w:ascii="Times New Roman" w:hAnsi="Times New Roman" w:cs="Times New Roman"/>
          <w:sz w:val="24"/>
          <w:szCs w:val="24"/>
          <w:lang w:val="mk-MK"/>
        </w:rPr>
        <w:t xml:space="preserve"> површини во општината, како и изведување на активности на чистење на урбани и рурални средини, кога се јавува потреба од дополнителни лица ангажирани како </w:t>
      </w:r>
      <w:r w:rsidRPr="00A74C0C">
        <w:rPr>
          <w:rFonts w:ascii="Times New Roman" w:hAnsi="Times New Roman" w:cs="Times New Roman"/>
          <w:sz w:val="24"/>
          <w:szCs w:val="24"/>
        </w:rPr>
        <w:t>и</w:t>
      </w:r>
      <w:r w:rsidRPr="00A74C0C">
        <w:rPr>
          <w:rFonts w:ascii="Times New Roman" w:hAnsi="Times New Roman" w:cs="Times New Roman"/>
          <w:sz w:val="24"/>
          <w:szCs w:val="24"/>
          <w:lang w:val="mk-MK"/>
        </w:rPr>
        <w:t xml:space="preserve"> инфраструктура  за лица со попреченост со изградба на пристапни рампи како и прилагодување на постоечка инфраструктура во институции и училишта, како и</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обележување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значајни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датуми</w:t>
      </w:r>
      <w:proofErr w:type="spellEnd"/>
      <w:r w:rsidRPr="00A74C0C">
        <w:rPr>
          <w:rFonts w:ascii="Times New Roman" w:hAnsi="Times New Roman" w:cs="Times New Roman"/>
          <w:sz w:val="24"/>
          <w:szCs w:val="24"/>
          <w:lang w:val="mk-MK"/>
        </w:rPr>
        <w:t xml:space="preserve"> одредени од здруженија на граѓани во рамките на Совет за социјална заштита на општина Битола.</w:t>
      </w:r>
    </w:p>
    <w:p w14:paraId="15AEDA9D"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r w:rsidRPr="00A74C0C">
        <w:rPr>
          <w:rFonts w:ascii="Times New Roman" w:hAnsi="Times New Roman" w:cs="Times New Roman"/>
          <w:sz w:val="24"/>
          <w:szCs w:val="24"/>
          <w:lang w:val="mk-MK"/>
        </w:rPr>
        <w:t>Покрај тоа е воведена и активноста насловена како Инфраструктура за лица со попреченост во домот на лицата и која предвидува финансиска поддршка на лица со попреченост со цел адаптација, изградба или поставување на инфраструктура и опрема за физичка пристапност, во понатамошниот текст инфраструктура и опрема за физичка пристапност, опфаќа адаптација на веќе постоечки или изградба на нови пристапни рампи, или набавка и монтажа на фиксни или преносни пристапни рампи (опрема), платформи и лифтови, направи за искачување на скали со инвалидски колички, во домот на лицата со попреченост, со цел надминување на висински растојанија или други физички препреки или бариери</w:t>
      </w:r>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до и во домот, адаптација на делови од домот преку набавка на опрема која е прилагодена за користење од страна на лица со попреченост или адаптација во физичкиот простор (прилагодување на тоалет, промена на врати со соодветна ширина за инвалидска количка, правење на пристапни патеки и </w:t>
      </w:r>
      <w:proofErr w:type="spellStart"/>
      <w:r w:rsidRPr="00A74C0C">
        <w:rPr>
          <w:rFonts w:ascii="Times New Roman" w:hAnsi="Times New Roman" w:cs="Times New Roman"/>
          <w:sz w:val="24"/>
          <w:szCs w:val="24"/>
          <w:lang w:val="mk-MK"/>
        </w:rPr>
        <w:t>тн</w:t>
      </w:r>
      <w:proofErr w:type="spellEnd"/>
      <w:r w:rsidRPr="00A74C0C">
        <w:rPr>
          <w:rFonts w:ascii="Times New Roman" w:hAnsi="Times New Roman" w:cs="Times New Roman"/>
          <w:sz w:val="24"/>
          <w:szCs w:val="24"/>
          <w:lang w:val="mk-MK"/>
        </w:rPr>
        <w:t xml:space="preserve">.). </w:t>
      </w:r>
    </w:p>
    <w:p w14:paraId="70056803"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r w:rsidRPr="00A74C0C">
        <w:rPr>
          <w:rFonts w:ascii="Times New Roman" w:hAnsi="Times New Roman" w:cs="Times New Roman"/>
          <w:sz w:val="24"/>
          <w:szCs w:val="24"/>
          <w:lang w:val="mk-MK"/>
        </w:rPr>
        <w:t xml:space="preserve">Покрај тоа во оваа активност е предвидено и  Општина Битола  во соработка со Здруженијата на граѓани и Црвен крст да оствари обука за лични асистенти на лица со попреченост преку едукација на 24 асистенти кои потоа со сертифицирање од обуката лицата се вработени со договор на дело и се исплаќа </w:t>
      </w:r>
      <w:proofErr w:type="spellStart"/>
      <w:r w:rsidRPr="00A74C0C">
        <w:rPr>
          <w:rFonts w:ascii="Times New Roman" w:hAnsi="Times New Roman" w:cs="Times New Roman"/>
          <w:sz w:val="24"/>
          <w:szCs w:val="24"/>
          <w:lang w:val="mk-MK"/>
        </w:rPr>
        <w:t>сатница</w:t>
      </w:r>
      <w:proofErr w:type="spellEnd"/>
      <w:r w:rsidRPr="00A74C0C">
        <w:rPr>
          <w:rFonts w:ascii="Times New Roman" w:hAnsi="Times New Roman" w:cs="Times New Roman"/>
          <w:sz w:val="24"/>
          <w:szCs w:val="24"/>
          <w:lang w:val="mk-MK"/>
        </w:rPr>
        <w:t xml:space="preserve"> во соработка со МТСП. </w:t>
      </w:r>
    </w:p>
    <w:p w14:paraId="1A743706"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r w:rsidRPr="00A74C0C">
        <w:rPr>
          <w:rFonts w:ascii="Times New Roman" w:hAnsi="Times New Roman" w:cs="Times New Roman"/>
          <w:sz w:val="24"/>
          <w:szCs w:val="24"/>
          <w:lang w:val="mk-MK"/>
        </w:rPr>
        <w:t xml:space="preserve">Вклучени се и активности за пишување, дизајн, изработка и поставување табли со брајово писмо во институции што ќе донесе до зголемено учество на слепи лица  како и инфраструктура на лица со попреченост со  цел да се подобри животот на лицата со оштетен вид, слух, лица со телесна попреченост за што Општина Битола ќе помогне во прилагодување на постоечка инфраструктура и покрене  иницијатива за отпочнување на постапка за </w:t>
      </w:r>
      <w:proofErr w:type="spellStart"/>
      <w:r w:rsidRPr="00A74C0C">
        <w:rPr>
          <w:rFonts w:ascii="Times New Roman" w:hAnsi="Times New Roman" w:cs="Times New Roman"/>
          <w:sz w:val="24"/>
          <w:szCs w:val="24"/>
          <w:lang w:val="mk-MK"/>
        </w:rPr>
        <w:t>изградна</w:t>
      </w:r>
      <w:proofErr w:type="spellEnd"/>
      <w:r w:rsidRPr="00A74C0C">
        <w:rPr>
          <w:rFonts w:ascii="Times New Roman" w:hAnsi="Times New Roman" w:cs="Times New Roman"/>
          <w:sz w:val="24"/>
          <w:szCs w:val="24"/>
          <w:lang w:val="mk-MK"/>
        </w:rPr>
        <w:t xml:space="preserve"> на нова инфраструктура во рамките на финансиските можности . во програма на одделение комунални дејности. </w:t>
      </w:r>
    </w:p>
    <w:p w14:paraId="776FA570"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proofErr w:type="spellStart"/>
      <w:r w:rsidRPr="00A74C0C">
        <w:rPr>
          <w:rFonts w:ascii="Times New Roman" w:hAnsi="Times New Roman" w:cs="Times New Roman"/>
          <w:sz w:val="24"/>
          <w:szCs w:val="24"/>
        </w:rPr>
        <w:t>Последната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петта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активност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оваа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програма</w:t>
      </w:r>
      <w:proofErr w:type="spellEnd"/>
      <w:r w:rsidRPr="00A74C0C">
        <w:rPr>
          <w:rFonts w:ascii="Times New Roman" w:hAnsi="Times New Roman" w:cs="Times New Roman"/>
          <w:sz w:val="24"/>
          <w:szCs w:val="24"/>
        </w:rPr>
        <w:t xml:space="preserve"> е </w:t>
      </w:r>
      <w:proofErr w:type="spellStart"/>
      <w:r w:rsidRPr="00A74C0C">
        <w:rPr>
          <w:rFonts w:ascii="Times New Roman" w:hAnsi="Times New Roman" w:cs="Times New Roman"/>
          <w:sz w:val="24"/>
          <w:szCs w:val="24"/>
        </w:rPr>
        <w:t>насочен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b/>
          <w:sz w:val="24"/>
          <w:szCs w:val="24"/>
        </w:rPr>
        <w:t>Намалување</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на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сиромаштијата</w:t>
      </w:r>
      <w:proofErr w:type="spellEnd"/>
      <w:r w:rsidRPr="00A74C0C">
        <w:rPr>
          <w:rFonts w:ascii="Times New Roman" w:hAnsi="Times New Roman" w:cs="Times New Roman"/>
          <w:b/>
          <w:sz w:val="24"/>
          <w:szCs w:val="24"/>
        </w:rPr>
        <w:t xml:space="preserve"> и </w:t>
      </w:r>
      <w:proofErr w:type="spellStart"/>
      <w:r w:rsidRPr="00A74C0C">
        <w:rPr>
          <w:rFonts w:ascii="Times New Roman" w:hAnsi="Times New Roman" w:cs="Times New Roman"/>
          <w:b/>
          <w:sz w:val="24"/>
          <w:szCs w:val="24"/>
        </w:rPr>
        <w:t>социјална</w:t>
      </w:r>
      <w:proofErr w:type="spellEnd"/>
      <w:r w:rsidRPr="00A74C0C">
        <w:rPr>
          <w:rFonts w:ascii="Times New Roman" w:hAnsi="Times New Roman" w:cs="Times New Roman"/>
          <w:b/>
          <w:sz w:val="24"/>
          <w:szCs w:val="24"/>
        </w:rPr>
        <w:t xml:space="preserve"> </w:t>
      </w:r>
      <w:proofErr w:type="spellStart"/>
      <w:r w:rsidRPr="00A74C0C">
        <w:rPr>
          <w:rFonts w:ascii="Times New Roman" w:hAnsi="Times New Roman" w:cs="Times New Roman"/>
          <w:b/>
          <w:sz w:val="24"/>
          <w:szCs w:val="24"/>
        </w:rPr>
        <w:t>исклученост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што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ќе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биде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реализирано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преку</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активност насловена како д</w:t>
      </w:r>
      <w:proofErr w:type="spellStart"/>
      <w:r w:rsidRPr="00A74C0C">
        <w:rPr>
          <w:rFonts w:ascii="Times New Roman" w:hAnsi="Times New Roman" w:cs="Times New Roman"/>
          <w:sz w:val="24"/>
          <w:szCs w:val="24"/>
        </w:rPr>
        <w:t>омување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жртви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семејно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насилство</w:t>
      </w:r>
      <w:proofErr w:type="spellEnd"/>
      <w:r w:rsidRPr="00A74C0C">
        <w:rPr>
          <w:rFonts w:ascii="Times New Roman" w:hAnsi="Times New Roman" w:cs="Times New Roman"/>
          <w:sz w:val="24"/>
          <w:szCs w:val="24"/>
          <w:lang w:val="mk-MK"/>
        </w:rPr>
        <w:t xml:space="preserve"> каде Општина Битола ќе  овозможи п</w:t>
      </w:r>
      <w:proofErr w:type="spellStart"/>
      <w:r w:rsidRPr="00A74C0C">
        <w:rPr>
          <w:rFonts w:ascii="Times New Roman" w:hAnsi="Times New Roman" w:cs="Times New Roman"/>
          <w:sz w:val="24"/>
          <w:szCs w:val="24"/>
        </w:rPr>
        <w:t>омош</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поддршка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домување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услови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изнајмен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дом</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жртви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семејно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насилство</w:t>
      </w:r>
      <w:proofErr w:type="spellEnd"/>
      <w:r w:rsidRPr="00A74C0C">
        <w:rPr>
          <w:rFonts w:ascii="Times New Roman" w:hAnsi="Times New Roman" w:cs="Times New Roman"/>
          <w:sz w:val="24"/>
          <w:szCs w:val="24"/>
          <w:lang w:val="mk-MK"/>
        </w:rPr>
        <w:t xml:space="preserve"> преку Финансиска поддршка од 5000 денари месечно за лица жртви на семејно насилство наменета за покривање на трошоци на закупнина на живеалиште (стан, соба, итн.) во период до 12 месеци, наменета за   жртви на семејно насилство кои ја напуштиле насилната средина, го пријавиле насилството во центарот за социјална работа, немаат живеалиште на свое име и не можат да обезбедат живеалиште поради невработеност или ниски примања или, не можат да обезбедат домување кај примарното или поширокото семејство, не се во ризик од идно насилство и/или биле сметени во </w:t>
      </w:r>
      <w:proofErr w:type="spellStart"/>
      <w:r w:rsidRPr="00A74C0C">
        <w:rPr>
          <w:rFonts w:ascii="Times New Roman" w:hAnsi="Times New Roman" w:cs="Times New Roman"/>
          <w:sz w:val="24"/>
          <w:szCs w:val="24"/>
          <w:lang w:val="mk-MK"/>
        </w:rPr>
        <w:t>шелтер</w:t>
      </w:r>
      <w:proofErr w:type="spellEnd"/>
      <w:r w:rsidRPr="00A74C0C">
        <w:rPr>
          <w:rFonts w:ascii="Times New Roman" w:hAnsi="Times New Roman" w:cs="Times New Roman"/>
          <w:sz w:val="24"/>
          <w:szCs w:val="24"/>
          <w:lang w:val="mk-MK"/>
        </w:rPr>
        <w:t xml:space="preserve"> центар (засолниште) и по напуштање на </w:t>
      </w:r>
      <w:proofErr w:type="spellStart"/>
      <w:r w:rsidRPr="00A74C0C">
        <w:rPr>
          <w:rFonts w:ascii="Times New Roman" w:hAnsi="Times New Roman" w:cs="Times New Roman"/>
          <w:sz w:val="24"/>
          <w:szCs w:val="24"/>
          <w:lang w:val="mk-MK"/>
        </w:rPr>
        <w:t>шелтерот</w:t>
      </w:r>
      <w:proofErr w:type="spellEnd"/>
      <w:r w:rsidRPr="00A74C0C">
        <w:rPr>
          <w:rFonts w:ascii="Times New Roman" w:hAnsi="Times New Roman" w:cs="Times New Roman"/>
          <w:sz w:val="24"/>
          <w:szCs w:val="24"/>
          <w:lang w:val="mk-MK"/>
        </w:rPr>
        <w:t xml:space="preserve"> не можат да обезбедат сопствено живеалиште. </w:t>
      </w:r>
      <w:proofErr w:type="spellStart"/>
      <w:r w:rsidRPr="00A74C0C">
        <w:rPr>
          <w:rFonts w:ascii="Times New Roman" w:hAnsi="Times New Roman" w:cs="Times New Roman"/>
          <w:sz w:val="24"/>
          <w:szCs w:val="24"/>
        </w:rPr>
        <w:t>Согласно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член</w:t>
      </w:r>
      <w:proofErr w:type="spellEnd"/>
      <w:r w:rsidRPr="00A74C0C">
        <w:rPr>
          <w:rFonts w:ascii="Times New Roman" w:hAnsi="Times New Roman" w:cs="Times New Roman"/>
          <w:sz w:val="24"/>
          <w:szCs w:val="24"/>
        </w:rPr>
        <w:t xml:space="preserve"> 35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Законот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гробишта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погребални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услуги</w:t>
      </w:r>
      <w:proofErr w:type="spellEnd"/>
      <w:r w:rsidRPr="00A74C0C">
        <w:rPr>
          <w:rFonts w:ascii="Times New Roman" w:hAnsi="Times New Roman" w:cs="Times New Roman"/>
          <w:sz w:val="24"/>
          <w:szCs w:val="24"/>
          <w:lang w:val="mk-MK"/>
        </w:rPr>
        <w:t>,</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доколку</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умреното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било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корисник</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постојана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парична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помош</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нема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семејство</w:t>
      </w:r>
      <w:proofErr w:type="spellEnd"/>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трошоците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истиот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товар</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општината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висина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10.700 </w:t>
      </w:r>
      <w:proofErr w:type="spellStart"/>
      <w:r w:rsidRPr="00A74C0C">
        <w:rPr>
          <w:rFonts w:ascii="Times New Roman" w:hAnsi="Times New Roman" w:cs="Times New Roman"/>
          <w:sz w:val="24"/>
          <w:szCs w:val="24"/>
        </w:rPr>
        <w:t>ден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Според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податоците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Центарот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работи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територијата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Општина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Битола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има</w:t>
      </w:r>
      <w:proofErr w:type="spellEnd"/>
      <w:r w:rsidRPr="00A74C0C">
        <w:rPr>
          <w:rFonts w:ascii="Times New Roman" w:hAnsi="Times New Roman" w:cs="Times New Roman"/>
          <w:sz w:val="24"/>
          <w:szCs w:val="24"/>
        </w:rPr>
        <w:t xml:space="preserve"> 100 </w:t>
      </w:r>
      <w:proofErr w:type="spellStart"/>
      <w:r w:rsidRPr="00A74C0C">
        <w:rPr>
          <w:rFonts w:ascii="Times New Roman" w:hAnsi="Times New Roman" w:cs="Times New Roman"/>
          <w:sz w:val="24"/>
          <w:szCs w:val="24"/>
        </w:rPr>
        <w:t>потенцијални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корисници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постојана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парична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помош</w:t>
      </w:r>
      <w:proofErr w:type="spellEnd"/>
      <w:r w:rsidRPr="00A74C0C">
        <w:rPr>
          <w:rFonts w:ascii="Times New Roman" w:hAnsi="Times New Roman" w:cs="Times New Roman"/>
          <w:sz w:val="24"/>
          <w:szCs w:val="24"/>
          <w:lang w:val="mk-MK"/>
        </w:rPr>
        <w:t xml:space="preserve"> за што </w:t>
      </w:r>
      <w:proofErr w:type="spellStart"/>
      <w:r w:rsidRPr="00A74C0C">
        <w:rPr>
          <w:rFonts w:ascii="Times New Roman" w:hAnsi="Times New Roman" w:cs="Times New Roman"/>
          <w:sz w:val="24"/>
          <w:szCs w:val="24"/>
        </w:rPr>
        <w:t>Општина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Битола</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обезбедува п</w:t>
      </w:r>
      <w:proofErr w:type="spellStart"/>
      <w:r w:rsidRPr="00A74C0C">
        <w:rPr>
          <w:rFonts w:ascii="Times New Roman" w:hAnsi="Times New Roman" w:cs="Times New Roman"/>
          <w:sz w:val="24"/>
          <w:szCs w:val="24"/>
        </w:rPr>
        <w:t>окривање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трошоци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погреб</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загрозени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без</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семејство</w:t>
      </w:r>
      <w:proofErr w:type="spellEnd"/>
      <w:r w:rsidRPr="00A74C0C">
        <w:rPr>
          <w:rFonts w:ascii="Times New Roman" w:hAnsi="Times New Roman" w:cs="Times New Roman"/>
          <w:sz w:val="24"/>
          <w:szCs w:val="24"/>
          <w:lang w:val="mk-MK"/>
        </w:rPr>
        <w:t>.</w:t>
      </w:r>
    </w:p>
    <w:p w14:paraId="112AA5BD" w14:textId="77777777" w:rsidR="00A74C0C" w:rsidRPr="00A74C0C" w:rsidRDefault="00A74C0C" w:rsidP="00A74C0C">
      <w:pPr>
        <w:spacing w:after="240" w:line="360" w:lineRule="auto"/>
        <w:ind w:firstLine="720"/>
        <w:jc w:val="both"/>
        <w:rPr>
          <w:rFonts w:ascii="Times New Roman" w:hAnsi="Times New Roman" w:cs="Times New Roman"/>
          <w:sz w:val="24"/>
          <w:szCs w:val="24"/>
        </w:rPr>
      </w:pPr>
      <w:r w:rsidRPr="00A74C0C">
        <w:rPr>
          <w:rFonts w:ascii="Times New Roman" w:hAnsi="Times New Roman" w:cs="Times New Roman"/>
          <w:sz w:val="24"/>
          <w:szCs w:val="24"/>
          <w:lang w:val="mk-MK"/>
        </w:rPr>
        <w:t>Во оваа активност се вклучени и активностите за п</w:t>
      </w:r>
      <w:proofErr w:type="spellStart"/>
      <w:r w:rsidRPr="00A74C0C">
        <w:rPr>
          <w:rFonts w:ascii="Times New Roman" w:hAnsi="Times New Roman" w:cs="Times New Roman"/>
          <w:sz w:val="24"/>
          <w:szCs w:val="24"/>
        </w:rPr>
        <w:t>ревенција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еднакви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можности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општествената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здравствената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социјалната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ранливи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чувствителни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групи</w:t>
      </w:r>
      <w:proofErr w:type="spellEnd"/>
      <w:r w:rsidRPr="00A74C0C">
        <w:rPr>
          <w:rFonts w:ascii="Times New Roman" w:hAnsi="Times New Roman" w:cs="Times New Roman"/>
          <w:sz w:val="24"/>
          <w:szCs w:val="24"/>
          <w:lang w:val="mk-MK"/>
        </w:rPr>
        <w:t xml:space="preserve"> односно а</w:t>
      </w:r>
      <w:proofErr w:type="spellStart"/>
      <w:r w:rsidRPr="00A74C0C">
        <w:rPr>
          <w:rFonts w:ascii="Times New Roman" w:hAnsi="Times New Roman" w:cs="Times New Roman"/>
          <w:sz w:val="24"/>
          <w:szCs w:val="24"/>
        </w:rPr>
        <w:t>ктивности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насока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промоција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здравјето</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превенција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болестите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обезбедување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средства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и</w:t>
      </w:r>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превенција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дискриминација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запознавање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правата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попреченост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зголемување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капацитетите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ранливи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категории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подготовка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организација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спроведување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активности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инволвираат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ранливи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чувствителни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групи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кампања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подигнување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свеста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кај</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родителите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важноста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предучилишното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основното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средното</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високото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образование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активности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информативни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средби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ранливи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групи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ромско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население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потребата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имунизација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бесплатно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здравствено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осигурување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сексуално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репродуктивно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здравје</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посета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доктор</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здравствени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институции</w:t>
      </w:r>
      <w:proofErr w:type="spellEnd"/>
      <w:r w:rsidRPr="00A74C0C">
        <w:rPr>
          <w:rFonts w:ascii="Times New Roman" w:hAnsi="Times New Roman" w:cs="Times New Roman"/>
          <w:sz w:val="24"/>
          <w:szCs w:val="24"/>
          <w:lang w:val="mk-MK"/>
        </w:rPr>
        <w:t>, но и  ц</w:t>
      </w:r>
      <w:proofErr w:type="spellStart"/>
      <w:r w:rsidRPr="00A74C0C">
        <w:rPr>
          <w:rFonts w:ascii="Times New Roman" w:hAnsi="Times New Roman" w:cs="Times New Roman"/>
          <w:sz w:val="24"/>
          <w:szCs w:val="24"/>
        </w:rPr>
        <w:t>ентар</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кариерно</w:t>
      </w:r>
      <w:proofErr w:type="spellEnd"/>
      <w:r w:rsidRPr="00A74C0C">
        <w:rPr>
          <w:rFonts w:ascii="Times New Roman" w:hAnsi="Times New Roman" w:cs="Times New Roman"/>
          <w:sz w:val="24"/>
          <w:szCs w:val="24"/>
        </w:rPr>
        <w:t xml:space="preserve"> – </w:t>
      </w:r>
      <w:proofErr w:type="spellStart"/>
      <w:r w:rsidRPr="00A74C0C">
        <w:rPr>
          <w:rFonts w:ascii="Times New Roman" w:hAnsi="Times New Roman" w:cs="Times New Roman"/>
          <w:sz w:val="24"/>
          <w:szCs w:val="24"/>
        </w:rPr>
        <w:t>здравствено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советување</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преку </w:t>
      </w:r>
      <w:proofErr w:type="spellStart"/>
      <w:r w:rsidRPr="00A74C0C">
        <w:rPr>
          <w:rFonts w:ascii="Times New Roman" w:hAnsi="Times New Roman" w:cs="Times New Roman"/>
          <w:sz w:val="24"/>
          <w:szCs w:val="24"/>
        </w:rPr>
        <w:t>обезбедување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кариерно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советување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образование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роми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нивните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родители</w:t>
      </w:r>
      <w:proofErr w:type="spellEnd"/>
      <w:r w:rsidRPr="00A74C0C">
        <w:rPr>
          <w:rFonts w:ascii="Times New Roman" w:hAnsi="Times New Roman" w:cs="Times New Roman"/>
          <w:sz w:val="24"/>
          <w:szCs w:val="24"/>
          <w:lang w:val="mk-MK"/>
        </w:rPr>
        <w:t xml:space="preserve"> и промовирање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здравствената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писменост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Ромите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обучени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здравствени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медијатори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формирање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Центри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здравствено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образование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Заедницата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согласно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проектот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Еразмус</w:t>
      </w:r>
      <w:proofErr w:type="spellEnd"/>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подобрување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квалитетот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живот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Роми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општина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Битола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преку</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зголемување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нивните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капацитети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активно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учество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образовниот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процес</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здравствената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lang w:val="mk-MK"/>
        </w:rPr>
        <w:t>.</w:t>
      </w:r>
    </w:p>
    <w:p w14:paraId="2C24F471"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proofErr w:type="spellStart"/>
      <w:r w:rsidRPr="00A74C0C">
        <w:rPr>
          <w:rFonts w:ascii="Times New Roman" w:hAnsi="Times New Roman" w:cs="Times New Roman"/>
          <w:sz w:val="24"/>
          <w:szCs w:val="24"/>
        </w:rPr>
        <w:t>Поддршка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стручни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граѓански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организации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понудиле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советувалишна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работа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психосоцијална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поддршка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различни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категории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ризик</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жртви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семејно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насилство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Роми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попреченост</w:t>
      </w:r>
      <w:proofErr w:type="spellEnd"/>
      <w:r w:rsidRPr="00A74C0C">
        <w:rPr>
          <w:rFonts w:ascii="Times New Roman" w:hAnsi="Times New Roman" w:cs="Times New Roman"/>
          <w:sz w:val="24"/>
          <w:szCs w:val="24"/>
        </w:rPr>
        <w:t>...)</w:t>
      </w:r>
      <w:r w:rsidRPr="00A74C0C">
        <w:rPr>
          <w:rFonts w:ascii="Times New Roman" w:hAnsi="Times New Roman" w:cs="Times New Roman"/>
          <w:sz w:val="24"/>
          <w:szCs w:val="24"/>
          <w:lang w:val="mk-MK"/>
        </w:rPr>
        <w:t xml:space="preserve">, односно </w:t>
      </w:r>
      <w:proofErr w:type="spellStart"/>
      <w:r w:rsidRPr="00A74C0C">
        <w:rPr>
          <w:rFonts w:ascii="Times New Roman" w:hAnsi="Times New Roman" w:cs="Times New Roman"/>
          <w:sz w:val="24"/>
          <w:szCs w:val="24"/>
        </w:rPr>
        <w:t>Советодавна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поддршка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оспособување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ранливи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категории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личен</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професионален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развој</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ранливи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групи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групна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индивидуална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психосоцијална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поддршка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обезбедување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обуки</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активности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интеграција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ранливи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групи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според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нивната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функционалност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пазарот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трудот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подобрување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нивниот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социоекономски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статус</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благосостојба</w:t>
      </w:r>
      <w:proofErr w:type="spellEnd"/>
      <w:r w:rsidRPr="00A74C0C">
        <w:rPr>
          <w:rFonts w:ascii="Times New Roman" w:hAnsi="Times New Roman" w:cs="Times New Roman"/>
          <w:sz w:val="24"/>
          <w:szCs w:val="24"/>
          <w:lang w:val="mk-MK"/>
        </w:rPr>
        <w:t>.</w:t>
      </w:r>
      <w:r w:rsidRPr="00A74C0C">
        <w:rPr>
          <w:rFonts w:ascii="Times New Roman" w:hAnsi="Times New Roman" w:cs="Times New Roman"/>
          <w:sz w:val="24"/>
          <w:szCs w:val="24"/>
        </w:rPr>
        <w:t xml:space="preserve"> </w:t>
      </w:r>
    </w:p>
    <w:p w14:paraId="20C2500B"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proofErr w:type="spellStart"/>
      <w:r w:rsidRPr="00A74C0C">
        <w:rPr>
          <w:rFonts w:ascii="Times New Roman" w:hAnsi="Times New Roman" w:cs="Times New Roman"/>
          <w:sz w:val="24"/>
          <w:szCs w:val="24"/>
        </w:rPr>
        <w:t>Згрижување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бездомни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ризик</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интервентно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сместување</w:t>
      </w:r>
      <w:proofErr w:type="spellEnd"/>
      <w:r w:rsidRPr="00A74C0C">
        <w:rPr>
          <w:rFonts w:ascii="Times New Roman" w:hAnsi="Times New Roman" w:cs="Times New Roman"/>
          <w:sz w:val="24"/>
          <w:szCs w:val="24"/>
        </w:rPr>
        <w:t>, o</w:t>
      </w:r>
      <w:proofErr w:type="spellStart"/>
      <w:r w:rsidRPr="00A74C0C">
        <w:rPr>
          <w:rFonts w:ascii="Times New Roman" w:hAnsi="Times New Roman" w:cs="Times New Roman"/>
          <w:sz w:val="24"/>
          <w:szCs w:val="24"/>
          <w:lang w:val="mk-MK"/>
        </w:rPr>
        <w:t>дносно</w:t>
      </w:r>
      <w:proofErr w:type="spellEnd"/>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Општина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Битола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соработка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Црвен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крст</w:t>
      </w:r>
      <w:proofErr w:type="spellEnd"/>
      <w:r w:rsidRPr="00A74C0C">
        <w:rPr>
          <w:rFonts w:ascii="Times New Roman" w:hAnsi="Times New Roman" w:cs="Times New Roman"/>
          <w:sz w:val="24"/>
          <w:szCs w:val="24"/>
        </w:rPr>
        <w:t xml:space="preserve"> и ЦСР</w:t>
      </w:r>
      <w:r w:rsidRPr="00A74C0C">
        <w:rPr>
          <w:rFonts w:ascii="Times New Roman" w:hAnsi="Times New Roman" w:cs="Times New Roman"/>
          <w:sz w:val="24"/>
          <w:szCs w:val="24"/>
          <w:lang w:val="mk-MK"/>
        </w:rPr>
        <w:t xml:space="preserve"> ќе обезбеди и</w:t>
      </w:r>
      <w:proofErr w:type="spellStart"/>
      <w:r w:rsidRPr="00A74C0C">
        <w:rPr>
          <w:rFonts w:ascii="Times New Roman" w:hAnsi="Times New Roman" w:cs="Times New Roman"/>
          <w:sz w:val="24"/>
          <w:szCs w:val="24"/>
        </w:rPr>
        <w:t>нтервентно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згрижување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бездомни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ризик</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што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поради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непредвидени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причини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елементарни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непогоди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пожар</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слично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останале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без</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дом</w:t>
      </w:r>
      <w:proofErr w:type="spellEnd"/>
      <w:r w:rsidRPr="00A74C0C">
        <w:rPr>
          <w:rFonts w:ascii="Times New Roman" w:hAnsi="Times New Roman" w:cs="Times New Roman"/>
          <w:sz w:val="24"/>
          <w:szCs w:val="24"/>
          <w:lang w:val="mk-MK"/>
        </w:rPr>
        <w:t xml:space="preserve">, односно,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време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студен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бран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15 </w:t>
      </w:r>
      <w:proofErr w:type="spellStart"/>
      <w:r w:rsidRPr="00A74C0C">
        <w:rPr>
          <w:rFonts w:ascii="Times New Roman" w:hAnsi="Times New Roman" w:cs="Times New Roman"/>
          <w:sz w:val="24"/>
          <w:szCs w:val="24"/>
        </w:rPr>
        <w:t>Октомври</w:t>
      </w:r>
      <w:proofErr w:type="spellEnd"/>
      <w:r w:rsidRPr="00A74C0C">
        <w:rPr>
          <w:rFonts w:ascii="Times New Roman" w:hAnsi="Times New Roman" w:cs="Times New Roman"/>
          <w:sz w:val="24"/>
          <w:szCs w:val="24"/>
        </w:rPr>
        <w:t xml:space="preserve"> 2021 </w:t>
      </w:r>
      <w:proofErr w:type="spellStart"/>
      <w:r w:rsidRPr="00A74C0C">
        <w:rPr>
          <w:rFonts w:ascii="Times New Roman" w:hAnsi="Times New Roman" w:cs="Times New Roman"/>
          <w:sz w:val="24"/>
          <w:szCs w:val="24"/>
        </w:rPr>
        <w:t>до</w:t>
      </w:r>
      <w:proofErr w:type="spellEnd"/>
      <w:r w:rsidRPr="00A74C0C">
        <w:rPr>
          <w:rFonts w:ascii="Times New Roman" w:hAnsi="Times New Roman" w:cs="Times New Roman"/>
          <w:sz w:val="24"/>
          <w:szCs w:val="24"/>
        </w:rPr>
        <w:t xml:space="preserve"> 15 </w:t>
      </w:r>
      <w:proofErr w:type="spellStart"/>
      <w:r w:rsidRPr="00A74C0C">
        <w:rPr>
          <w:rFonts w:ascii="Times New Roman" w:hAnsi="Times New Roman" w:cs="Times New Roman"/>
          <w:sz w:val="24"/>
          <w:szCs w:val="24"/>
        </w:rPr>
        <w:t>Април</w:t>
      </w:r>
      <w:proofErr w:type="spellEnd"/>
      <w:r w:rsidRPr="00A74C0C">
        <w:rPr>
          <w:rFonts w:ascii="Times New Roman" w:hAnsi="Times New Roman" w:cs="Times New Roman"/>
          <w:sz w:val="24"/>
          <w:szCs w:val="24"/>
        </w:rPr>
        <w:t xml:space="preserve"> 2022 </w:t>
      </w:r>
      <w:proofErr w:type="spellStart"/>
      <w:r w:rsidRPr="00A74C0C">
        <w:rPr>
          <w:rFonts w:ascii="Times New Roman" w:hAnsi="Times New Roman" w:cs="Times New Roman"/>
          <w:sz w:val="24"/>
          <w:szCs w:val="24"/>
        </w:rPr>
        <w:t>згрижување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бездомни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или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препорака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Центар</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работа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максимум</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w:t>
      </w:r>
      <w:proofErr w:type="spellEnd"/>
      <w:r w:rsidRPr="00A74C0C">
        <w:rPr>
          <w:rFonts w:ascii="Times New Roman" w:hAnsi="Times New Roman" w:cs="Times New Roman"/>
          <w:sz w:val="24"/>
          <w:szCs w:val="24"/>
        </w:rPr>
        <w:t xml:space="preserve"> 10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дојава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бездомник</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како</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промотивно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видео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40 </w:t>
      </w:r>
      <w:proofErr w:type="spellStart"/>
      <w:r w:rsidRPr="00A74C0C">
        <w:rPr>
          <w:rFonts w:ascii="Times New Roman" w:hAnsi="Times New Roman" w:cs="Times New Roman"/>
          <w:sz w:val="24"/>
          <w:szCs w:val="24"/>
        </w:rPr>
        <w:t>до</w:t>
      </w:r>
      <w:proofErr w:type="spellEnd"/>
      <w:r w:rsidRPr="00A74C0C">
        <w:rPr>
          <w:rFonts w:ascii="Times New Roman" w:hAnsi="Times New Roman" w:cs="Times New Roman"/>
          <w:sz w:val="24"/>
          <w:szCs w:val="24"/>
        </w:rPr>
        <w:t xml:space="preserve"> 60 </w:t>
      </w:r>
      <w:proofErr w:type="spellStart"/>
      <w:r w:rsidRPr="00A74C0C">
        <w:rPr>
          <w:rFonts w:ascii="Times New Roman" w:hAnsi="Times New Roman" w:cs="Times New Roman"/>
          <w:sz w:val="24"/>
          <w:szCs w:val="24"/>
        </w:rPr>
        <w:t>секунди</w:t>
      </w:r>
      <w:proofErr w:type="spellEnd"/>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работата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бездомни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каде</w:t>
      </w:r>
      <w:proofErr w:type="spellEnd"/>
      <w:r w:rsidRPr="00A74C0C">
        <w:rPr>
          <w:rFonts w:ascii="Times New Roman" w:hAnsi="Times New Roman" w:cs="Times New Roman"/>
          <w:sz w:val="24"/>
          <w:szCs w:val="24"/>
        </w:rPr>
        <w:t xml:space="preserve"> е </w:t>
      </w:r>
      <w:proofErr w:type="spellStart"/>
      <w:r w:rsidRPr="00A74C0C">
        <w:rPr>
          <w:rFonts w:ascii="Times New Roman" w:hAnsi="Times New Roman" w:cs="Times New Roman"/>
          <w:sz w:val="24"/>
          <w:szCs w:val="24"/>
        </w:rPr>
        <w:t>нагласена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подршката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Општина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Битола</w:t>
      </w:r>
      <w:proofErr w:type="spellEnd"/>
      <w:r w:rsidRPr="00A74C0C">
        <w:rPr>
          <w:rFonts w:ascii="Times New Roman" w:hAnsi="Times New Roman" w:cs="Times New Roman"/>
          <w:sz w:val="24"/>
          <w:szCs w:val="24"/>
          <w:lang w:val="mk-MK"/>
        </w:rPr>
        <w:t>.</w:t>
      </w:r>
    </w:p>
    <w:p w14:paraId="59858A4A"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r w:rsidRPr="00A74C0C">
        <w:rPr>
          <w:rFonts w:ascii="Times New Roman" w:hAnsi="Times New Roman" w:cs="Times New Roman"/>
          <w:sz w:val="24"/>
          <w:szCs w:val="24"/>
          <w:lang w:val="mk-MK"/>
        </w:rPr>
        <w:t>Покрај тоа ќе се обезбеди и п</w:t>
      </w:r>
      <w:proofErr w:type="spellStart"/>
      <w:r w:rsidRPr="00A74C0C">
        <w:rPr>
          <w:rFonts w:ascii="Times New Roman" w:hAnsi="Times New Roman" w:cs="Times New Roman"/>
          <w:sz w:val="24"/>
          <w:szCs w:val="24"/>
        </w:rPr>
        <w:t>оддршка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иновативни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форми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lang w:val="mk-MK"/>
        </w:rPr>
        <w:t xml:space="preserve"> и п</w:t>
      </w:r>
      <w:proofErr w:type="spellStart"/>
      <w:r w:rsidRPr="00A74C0C">
        <w:rPr>
          <w:rFonts w:ascii="Times New Roman" w:hAnsi="Times New Roman" w:cs="Times New Roman"/>
          <w:sz w:val="24"/>
          <w:szCs w:val="24"/>
        </w:rPr>
        <w:t>оддршка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активностите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Советот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превенција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детско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престапништво</w:t>
      </w:r>
      <w:proofErr w:type="spellEnd"/>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Советот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волонтери</w:t>
      </w:r>
      <w:proofErr w:type="spellEnd"/>
      <w:r w:rsidRPr="00A74C0C">
        <w:rPr>
          <w:rFonts w:ascii="Times New Roman" w:hAnsi="Times New Roman" w:cs="Times New Roman"/>
          <w:sz w:val="24"/>
          <w:szCs w:val="24"/>
          <w:lang w:val="mk-MK"/>
        </w:rPr>
        <w:t xml:space="preserve">, </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Советот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Советот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превенција</w:t>
      </w:r>
      <w:proofErr w:type="spellEnd"/>
      <w:r w:rsidRPr="00A74C0C">
        <w:rPr>
          <w:rFonts w:ascii="Times New Roman" w:hAnsi="Times New Roman" w:cs="Times New Roman"/>
          <w:sz w:val="24"/>
          <w:szCs w:val="24"/>
          <w:lang w:val="mk-MK"/>
        </w:rPr>
        <w:t xml:space="preserve">, </w:t>
      </w:r>
      <w:proofErr w:type="spellStart"/>
      <w:r w:rsidRPr="00A74C0C">
        <w:rPr>
          <w:rFonts w:ascii="Times New Roman" w:hAnsi="Times New Roman" w:cs="Times New Roman"/>
          <w:sz w:val="24"/>
          <w:szCs w:val="24"/>
        </w:rPr>
        <w:t>општински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совет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безбедност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сообраќајот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патиштата</w:t>
      </w:r>
      <w:proofErr w:type="spellEnd"/>
      <w:r w:rsidRPr="00A74C0C">
        <w:rPr>
          <w:rFonts w:ascii="Times New Roman" w:hAnsi="Times New Roman" w:cs="Times New Roman"/>
          <w:sz w:val="24"/>
          <w:szCs w:val="24"/>
          <w:lang w:val="mk-MK"/>
        </w:rPr>
        <w:t>, п</w:t>
      </w:r>
      <w:proofErr w:type="spellStart"/>
      <w:r w:rsidRPr="00A74C0C">
        <w:rPr>
          <w:rFonts w:ascii="Times New Roman" w:hAnsi="Times New Roman" w:cs="Times New Roman"/>
          <w:sz w:val="24"/>
          <w:szCs w:val="24"/>
        </w:rPr>
        <w:t>оддршка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активностите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Програмата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ЛЕСС</w:t>
      </w:r>
      <w:r w:rsidRPr="00A74C0C">
        <w:rPr>
          <w:rFonts w:ascii="Times New Roman" w:hAnsi="Times New Roman" w:cs="Times New Roman"/>
          <w:sz w:val="24"/>
          <w:szCs w:val="24"/>
          <w:lang w:val="mk-MK"/>
        </w:rPr>
        <w:t xml:space="preserve"> и </w:t>
      </w:r>
      <w:proofErr w:type="spellStart"/>
      <w:r w:rsidRPr="00A74C0C">
        <w:rPr>
          <w:rFonts w:ascii="Times New Roman" w:hAnsi="Times New Roman" w:cs="Times New Roman"/>
          <w:sz w:val="24"/>
          <w:szCs w:val="24"/>
        </w:rPr>
        <w:t>општински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совет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потрошувачи</w:t>
      </w:r>
      <w:proofErr w:type="spellEnd"/>
      <w:r w:rsidRPr="00A74C0C">
        <w:rPr>
          <w:rFonts w:ascii="Times New Roman" w:hAnsi="Times New Roman" w:cs="Times New Roman"/>
          <w:sz w:val="24"/>
          <w:szCs w:val="24"/>
          <w:lang w:val="mk-MK"/>
        </w:rPr>
        <w:t xml:space="preserve">. </w:t>
      </w:r>
    </w:p>
    <w:p w14:paraId="73171FFB"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r w:rsidRPr="00A74C0C">
        <w:rPr>
          <w:rFonts w:ascii="Times New Roman" w:hAnsi="Times New Roman" w:cs="Times New Roman"/>
          <w:sz w:val="24"/>
          <w:szCs w:val="24"/>
          <w:lang w:val="mk-MK"/>
        </w:rPr>
        <w:t xml:space="preserve">            </w:t>
      </w:r>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Карти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попреченост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културни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настани</w:t>
      </w:r>
      <w:proofErr w:type="spellEnd"/>
      <w:r w:rsidRPr="00A74C0C">
        <w:rPr>
          <w:rFonts w:ascii="Times New Roman" w:hAnsi="Times New Roman" w:cs="Times New Roman"/>
          <w:sz w:val="24"/>
          <w:szCs w:val="24"/>
          <w:lang w:val="mk-MK"/>
        </w:rPr>
        <w:t xml:space="preserve"> односно </w:t>
      </w:r>
      <w:proofErr w:type="spellStart"/>
      <w:r w:rsidRPr="00A74C0C">
        <w:rPr>
          <w:rFonts w:ascii="Times New Roman" w:hAnsi="Times New Roman" w:cs="Times New Roman"/>
          <w:sz w:val="24"/>
          <w:szCs w:val="24"/>
        </w:rPr>
        <w:t>бесплатен</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влез</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културни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манифестации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попреченост</w:t>
      </w:r>
      <w:proofErr w:type="spellEnd"/>
      <w:r w:rsidRPr="00A74C0C">
        <w:rPr>
          <w:rFonts w:ascii="Times New Roman" w:hAnsi="Times New Roman" w:cs="Times New Roman"/>
          <w:sz w:val="24"/>
          <w:szCs w:val="24"/>
          <w:lang w:val="mk-MK"/>
        </w:rPr>
        <w:t xml:space="preserve"> како би се постигнало </w:t>
      </w:r>
      <w:proofErr w:type="spellStart"/>
      <w:r w:rsidRPr="00A74C0C">
        <w:rPr>
          <w:rFonts w:ascii="Times New Roman" w:hAnsi="Times New Roman" w:cs="Times New Roman"/>
          <w:sz w:val="24"/>
          <w:szCs w:val="24"/>
        </w:rPr>
        <w:t>зголемено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учество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попреченост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културни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текови</w:t>
      </w:r>
      <w:proofErr w:type="spellEnd"/>
      <w:r w:rsidRPr="00A74C0C">
        <w:rPr>
          <w:rFonts w:ascii="Times New Roman" w:hAnsi="Times New Roman" w:cs="Times New Roman"/>
          <w:sz w:val="24"/>
          <w:szCs w:val="24"/>
          <w:lang w:val="mk-MK"/>
        </w:rPr>
        <w:t xml:space="preserve"> но и с</w:t>
      </w:r>
      <w:proofErr w:type="spellStart"/>
      <w:r w:rsidRPr="00A74C0C">
        <w:rPr>
          <w:rFonts w:ascii="Times New Roman" w:hAnsi="Times New Roman" w:cs="Times New Roman"/>
          <w:sz w:val="24"/>
          <w:szCs w:val="24"/>
        </w:rPr>
        <w:t>убвенционирање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фирмарина</w:t>
      </w:r>
      <w:proofErr w:type="spellEnd"/>
      <w:r w:rsidRPr="00A74C0C">
        <w:rPr>
          <w:rFonts w:ascii="Times New Roman" w:hAnsi="Times New Roman" w:cs="Times New Roman"/>
          <w:sz w:val="24"/>
          <w:szCs w:val="24"/>
        </w:rPr>
        <w:t xml:space="preserve"> </w:t>
      </w:r>
      <w:proofErr w:type="spellStart"/>
      <w:proofErr w:type="gram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фирми</w:t>
      </w:r>
      <w:proofErr w:type="spellEnd"/>
      <w:proofErr w:type="gram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кои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управувани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од</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поп</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самохрани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старателство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врз</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деца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жртви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семејно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насилство</w:t>
      </w:r>
      <w:proofErr w:type="spellEnd"/>
      <w:r w:rsidRPr="00A74C0C">
        <w:rPr>
          <w:rFonts w:ascii="Times New Roman" w:hAnsi="Times New Roman" w:cs="Times New Roman"/>
          <w:sz w:val="24"/>
          <w:szCs w:val="24"/>
          <w:lang w:val="mk-MK"/>
        </w:rPr>
        <w:t xml:space="preserve"> што ќе доведе до п</w:t>
      </w:r>
      <w:proofErr w:type="spellStart"/>
      <w:r w:rsidRPr="00A74C0C">
        <w:rPr>
          <w:rFonts w:ascii="Times New Roman" w:hAnsi="Times New Roman" w:cs="Times New Roman"/>
          <w:sz w:val="24"/>
          <w:szCs w:val="24"/>
        </w:rPr>
        <w:t>оттикнато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претприемништво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помогнат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мал</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бизнис</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зголемување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финансиска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стабилност</w:t>
      </w:r>
      <w:proofErr w:type="spellEnd"/>
      <w:r w:rsidRPr="00A74C0C">
        <w:rPr>
          <w:rFonts w:ascii="Times New Roman" w:hAnsi="Times New Roman" w:cs="Times New Roman"/>
          <w:sz w:val="24"/>
          <w:szCs w:val="24"/>
          <w:lang w:val="mk-MK"/>
        </w:rPr>
        <w:t xml:space="preserve">. </w:t>
      </w:r>
    </w:p>
    <w:p w14:paraId="5932DDFD"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r w:rsidRPr="00A74C0C">
        <w:rPr>
          <w:rFonts w:ascii="Times New Roman" w:hAnsi="Times New Roman" w:cs="Times New Roman"/>
          <w:sz w:val="24"/>
          <w:szCs w:val="24"/>
          <w:lang w:val="mk-MK"/>
        </w:rPr>
        <w:t>Преку програма за млади и спорт ќе се ангажираат   30 студенти во период од еден месец секој во ОБ и ЈП, а ќе се обезбеди и поддршка на спортски клубови кои организираат активности/ и/ или вклучуваат лица со попреченост и ваучери за членување во спортски клубови за деца со попреченост во инклузивни групи и ќе се создадат можности за спортување на лица со попреченост.</w:t>
      </w:r>
    </w:p>
    <w:p w14:paraId="0F7B0BDA"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r w:rsidRPr="00A74C0C">
        <w:rPr>
          <w:rFonts w:ascii="Times New Roman" w:hAnsi="Times New Roman" w:cs="Times New Roman"/>
          <w:sz w:val="24"/>
          <w:szCs w:val="24"/>
          <w:lang w:val="mk-MK"/>
        </w:rPr>
        <w:t xml:space="preserve">Преку програма за поддршка на здруженија на граѓани РИЛОУД 2, во програма за економски развој ќе бидат поддржани здруженија, финансиски, кои би испорачувале социјални услуги. </w:t>
      </w:r>
    </w:p>
    <w:p w14:paraId="7E8274F8"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r w:rsidRPr="00A74C0C">
        <w:rPr>
          <w:rFonts w:ascii="Times New Roman" w:hAnsi="Times New Roman" w:cs="Times New Roman"/>
          <w:sz w:val="24"/>
          <w:szCs w:val="24"/>
          <w:lang w:val="mk-MK"/>
        </w:rPr>
        <w:t xml:space="preserve">Во оваа активност предвидена е менторска поддршка на лица од ранливи групи при идентификување на своите работни способности и вештини и водење при процесот на вработување и први работни денови Да им помогне на барателите на работа, лица од ранливи групи, брзо и </w:t>
      </w:r>
      <w:proofErr w:type="spellStart"/>
      <w:r w:rsidRPr="00A74C0C">
        <w:rPr>
          <w:rFonts w:ascii="Times New Roman" w:hAnsi="Times New Roman" w:cs="Times New Roman"/>
          <w:sz w:val="24"/>
          <w:szCs w:val="24"/>
          <w:lang w:val="mk-MK"/>
        </w:rPr>
        <w:t>поуверено</w:t>
      </w:r>
      <w:proofErr w:type="spellEnd"/>
      <w:r w:rsidRPr="00A74C0C">
        <w:rPr>
          <w:rFonts w:ascii="Times New Roman" w:hAnsi="Times New Roman" w:cs="Times New Roman"/>
          <w:sz w:val="24"/>
          <w:szCs w:val="24"/>
          <w:lang w:val="mk-MK"/>
        </w:rPr>
        <w:t xml:space="preserve"> да се аклиматизираат на своите професионални улоги и </w:t>
      </w:r>
      <w:proofErr w:type="spellStart"/>
      <w:r w:rsidRPr="00A74C0C">
        <w:rPr>
          <w:rFonts w:ascii="Times New Roman" w:hAnsi="Times New Roman" w:cs="Times New Roman"/>
          <w:sz w:val="24"/>
          <w:szCs w:val="24"/>
        </w:rPr>
        <w:t>Подготовка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Стратегија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Роми</w:t>
      </w:r>
      <w:proofErr w:type="spellEnd"/>
      <w:r w:rsidRPr="00A74C0C">
        <w:rPr>
          <w:rFonts w:ascii="Times New Roman" w:hAnsi="Times New Roman" w:cs="Times New Roman"/>
          <w:sz w:val="24"/>
          <w:szCs w:val="24"/>
        </w:rPr>
        <w:t xml:space="preserve"> </w:t>
      </w:r>
      <w:r w:rsidRPr="00A74C0C">
        <w:rPr>
          <w:rFonts w:ascii="Times New Roman" w:hAnsi="Times New Roman" w:cs="Times New Roman"/>
          <w:sz w:val="24"/>
          <w:szCs w:val="24"/>
          <w:lang w:val="mk-MK"/>
        </w:rPr>
        <w:t xml:space="preserve">со цел </w:t>
      </w:r>
      <w:proofErr w:type="spellStart"/>
      <w:r w:rsidRPr="00A74C0C">
        <w:rPr>
          <w:rFonts w:ascii="Times New Roman" w:hAnsi="Times New Roman" w:cs="Times New Roman"/>
          <w:sz w:val="24"/>
          <w:szCs w:val="24"/>
        </w:rPr>
        <w:t>подобрување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животот</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Ромите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општина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Битола</w:t>
      </w:r>
      <w:proofErr w:type="spellEnd"/>
      <w:r w:rsidRPr="00A74C0C">
        <w:rPr>
          <w:rFonts w:ascii="Times New Roman" w:hAnsi="Times New Roman" w:cs="Times New Roman"/>
          <w:sz w:val="24"/>
          <w:szCs w:val="24"/>
          <w:lang w:val="mk-MK"/>
        </w:rPr>
        <w:t xml:space="preserve">, подготовка на локална стратегија за социјални претпријатија согласно националната како и стратегија за социјални претпријатија за создавање на </w:t>
      </w:r>
      <w:proofErr w:type="spellStart"/>
      <w:r w:rsidRPr="00A74C0C">
        <w:rPr>
          <w:rFonts w:ascii="Times New Roman" w:hAnsi="Times New Roman" w:cs="Times New Roman"/>
          <w:sz w:val="24"/>
          <w:szCs w:val="24"/>
          <w:lang w:val="mk-MK"/>
        </w:rPr>
        <w:t>подобру</w:t>
      </w:r>
      <w:proofErr w:type="spellEnd"/>
      <w:r w:rsidRPr="00A74C0C">
        <w:rPr>
          <w:rFonts w:ascii="Times New Roman" w:hAnsi="Times New Roman" w:cs="Times New Roman"/>
          <w:sz w:val="24"/>
          <w:szCs w:val="24"/>
          <w:lang w:val="mk-MK"/>
        </w:rPr>
        <w:t xml:space="preserve"> услови и </w:t>
      </w:r>
      <w:proofErr w:type="spellStart"/>
      <w:r w:rsidRPr="00A74C0C">
        <w:rPr>
          <w:rFonts w:ascii="Times New Roman" w:hAnsi="Times New Roman" w:cs="Times New Roman"/>
          <w:sz w:val="24"/>
          <w:szCs w:val="24"/>
          <w:lang w:val="mk-MK"/>
        </w:rPr>
        <w:t>потикнување</w:t>
      </w:r>
      <w:proofErr w:type="spellEnd"/>
      <w:r w:rsidRPr="00A74C0C">
        <w:rPr>
          <w:rFonts w:ascii="Times New Roman" w:hAnsi="Times New Roman" w:cs="Times New Roman"/>
          <w:sz w:val="24"/>
          <w:szCs w:val="24"/>
          <w:lang w:val="mk-MK"/>
        </w:rPr>
        <w:t xml:space="preserve"> за </w:t>
      </w:r>
      <w:proofErr w:type="spellStart"/>
      <w:r w:rsidRPr="00A74C0C">
        <w:rPr>
          <w:rFonts w:ascii="Times New Roman" w:hAnsi="Times New Roman" w:cs="Times New Roman"/>
          <w:sz w:val="24"/>
          <w:szCs w:val="24"/>
          <w:lang w:val="mk-MK"/>
        </w:rPr>
        <w:t>отварање</w:t>
      </w:r>
      <w:proofErr w:type="spellEnd"/>
      <w:r w:rsidRPr="00A74C0C">
        <w:rPr>
          <w:rFonts w:ascii="Times New Roman" w:hAnsi="Times New Roman" w:cs="Times New Roman"/>
          <w:sz w:val="24"/>
          <w:szCs w:val="24"/>
          <w:lang w:val="mk-MK"/>
        </w:rPr>
        <w:t xml:space="preserve"> на социјални претпријатија.</w:t>
      </w:r>
    </w:p>
    <w:p w14:paraId="6DCE58EF" w14:textId="77777777" w:rsidR="00A74C0C" w:rsidRPr="00A74C0C" w:rsidRDefault="00A74C0C" w:rsidP="00A74C0C">
      <w:pPr>
        <w:spacing w:after="240" w:line="360" w:lineRule="auto"/>
        <w:ind w:firstLine="720"/>
        <w:jc w:val="both"/>
        <w:rPr>
          <w:rFonts w:ascii="Times New Roman" w:hAnsi="Times New Roman" w:cs="Times New Roman"/>
          <w:sz w:val="24"/>
          <w:szCs w:val="24"/>
          <w:lang w:val="mk-MK"/>
        </w:rPr>
      </w:pPr>
      <w:r w:rsidRPr="00A74C0C">
        <w:rPr>
          <w:rFonts w:ascii="Times New Roman" w:hAnsi="Times New Roman" w:cs="Times New Roman"/>
          <w:sz w:val="24"/>
          <w:szCs w:val="24"/>
          <w:lang w:val="mk-MK"/>
        </w:rPr>
        <w:t>Исто така предвидено е и воспоставување на специјализирано советувалиште за лица кои преживеале насилство со цел надминување на последиците и траумите од насилството и јакнење на самодовербата на   жртвите.</w:t>
      </w:r>
    </w:p>
    <w:p w14:paraId="2036B8FF" w14:textId="77777777" w:rsidR="00A74C0C" w:rsidRPr="00A74C0C" w:rsidRDefault="00A74C0C" w:rsidP="00A74C0C">
      <w:pPr>
        <w:spacing w:after="240" w:line="360" w:lineRule="auto"/>
        <w:ind w:firstLine="720"/>
        <w:jc w:val="both"/>
        <w:rPr>
          <w:rFonts w:ascii="Times New Roman" w:hAnsi="Times New Roman" w:cs="Times New Roman"/>
          <w:sz w:val="24"/>
          <w:szCs w:val="24"/>
        </w:rPr>
      </w:pPr>
      <w:proofErr w:type="spellStart"/>
      <w:r w:rsidRPr="00A74C0C">
        <w:rPr>
          <w:rFonts w:ascii="Times New Roman" w:hAnsi="Times New Roman" w:cs="Times New Roman"/>
          <w:sz w:val="24"/>
          <w:szCs w:val="24"/>
        </w:rPr>
        <w:t>Програмските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активности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заштита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ќе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ги</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реализира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Општина</w:t>
      </w:r>
      <w:proofErr w:type="spellEnd"/>
      <w:r w:rsidRPr="00A74C0C">
        <w:rPr>
          <w:rFonts w:ascii="Times New Roman" w:hAnsi="Times New Roman" w:cs="Times New Roman"/>
          <w:sz w:val="24"/>
          <w:szCs w:val="24"/>
        </w:rPr>
        <w:t xml:space="preserve"> </w:t>
      </w:r>
      <w:proofErr w:type="spellStart"/>
      <w:proofErr w:type="gramStart"/>
      <w:r w:rsidRPr="00A74C0C">
        <w:rPr>
          <w:rFonts w:ascii="Times New Roman" w:hAnsi="Times New Roman" w:cs="Times New Roman"/>
          <w:sz w:val="24"/>
          <w:szCs w:val="24"/>
        </w:rPr>
        <w:t>Битола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во</w:t>
      </w:r>
      <w:proofErr w:type="spellEnd"/>
      <w:proofErr w:type="gram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соработка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Министерството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труд</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политика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Центрите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за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социјална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работа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со</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физичките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правните</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лица</w:t>
      </w:r>
      <w:proofErr w:type="spellEnd"/>
      <w:r w:rsidRPr="00A74C0C">
        <w:rPr>
          <w:rFonts w:ascii="Times New Roman" w:hAnsi="Times New Roman" w:cs="Times New Roman"/>
          <w:sz w:val="24"/>
          <w:szCs w:val="24"/>
        </w:rPr>
        <w:t xml:space="preserve"> и </w:t>
      </w:r>
      <w:proofErr w:type="spellStart"/>
      <w:r w:rsidRPr="00A74C0C">
        <w:rPr>
          <w:rFonts w:ascii="Times New Roman" w:hAnsi="Times New Roman" w:cs="Times New Roman"/>
          <w:sz w:val="24"/>
          <w:szCs w:val="24"/>
        </w:rPr>
        <w:t>здруженијата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на</w:t>
      </w:r>
      <w:proofErr w:type="spellEnd"/>
      <w:r w:rsidRPr="00A74C0C">
        <w:rPr>
          <w:rFonts w:ascii="Times New Roman" w:hAnsi="Times New Roman" w:cs="Times New Roman"/>
          <w:sz w:val="24"/>
          <w:szCs w:val="24"/>
        </w:rPr>
        <w:t xml:space="preserve"> </w:t>
      </w:r>
      <w:proofErr w:type="spellStart"/>
      <w:r w:rsidRPr="00A74C0C">
        <w:rPr>
          <w:rFonts w:ascii="Times New Roman" w:hAnsi="Times New Roman" w:cs="Times New Roman"/>
          <w:sz w:val="24"/>
          <w:szCs w:val="24"/>
        </w:rPr>
        <w:t>граѓаните</w:t>
      </w:r>
      <w:proofErr w:type="spellEnd"/>
      <w:r w:rsidRPr="00A74C0C">
        <w:rPr>
          <w:rFonts w:ascii="Times New Roman" w:hAnsi="Times New Roman" w:cs="Times New Roman"/>
          <w:sz w:val="24"/>
          <w:szCs w:val="24"/>
        </w:rPr>
        <w:t>.</w:t>
      </w:r>
    </w:p>
    <w:p w14:paraId="1CA615C4" w14:textId="77777777" w:rsidR="00A74C0C" w:rsidRPr="00AA690F" w:rsidRDefault="00A74C0C" w:rsidP="006C76F6">
      <w:pPr>
        <w:spacing w:after="240" w:line="360" w:lineRule="auto"/>
        <w:ind w:firstLine="720"/>
        <w:jc w:val="both"/>
        <w:rPr>
          <w:rFonts w:ascii="Times New Roman" w:hAnsi="Times New Roman" w:cs="Times New Roman"/>
          <w:sz w:val="24"/>
          <w:szCs w:val="24"/>
          <w:lang w:val="mk-MK"/>
        </w:rPr>
      </w:pPr>
    </w:p>
    <w:p w14:paraId="09F41F48" w14:textId="1A3894EF" w:rsidR="000A11E6" w:rsidRPr="00AA690F" w:rsidRDefault="00A74C0C" w:rsidP="00D725F5">
      <w:pPr>
        <w:spacing w:line="360" w:lineRule="auto"/>
        <w:ind w:firstLine="720"/>
        <w:jc w:val="both"/>
        <w:rPr>
          <w:rFonts w:ascii="Times New Roman" w:hAnsi="Times New Roman"/>
          <w:sz w:val="24"/>
          <w:szCs w:val="24"/>
          <w:lang w:val="mk-MK"/>
        </w:rPr>
      </w:pPr>
      <w:r>
        <w:rPr>
          <w:rFonts w:ascii="Times New Roman" w:hAnsi="Times New Roman"/>
          <w:sz w:val="24"/>
          <w:szCs w:val="24"/>
          <w:lang w:val="mk-MK"/>
        </w:rPr>
        <w:t xml:space="preserve"> </w:t>
      </w:r>
    </w:p>
    <w:p w14:paraId="7560BADC" w14:textId="77777777" w:rsidR="00C401CB" w:rsidRPr="00AA690F" w:rsidRDefault="00C401CB" w:rsidP="006C76F6">
      <w:pPr>
        <w:spacing w:after="240" w:line="360" w:lineRule="auto"/>
        <w:ind w:firstLine="720"/>
        <w:jc w:val="both"/>
        <w:rPr>
          <w:rFonts w:ascii="Times New Roman" w:hAnsi="Times New Roman" w:cs="Times New Roman"/>
          <w:sz w:val="24"/>
          <w:szCs w:val="24"/>
          <w:lang w:val="mk-MK"/>
        </w:rPr>
      </w:pPr>
    </w:p>
    <w:p w14:paraId="1AED827C" w14:textId="77777777" w:rsidR="00C401CB" w:rsidRPr="00AA690F" w:rsidRDefault="00C401CB" w:rsidP="006C76F6">
      <w:pPr>
        <w:spacing w:after="240" w:line="360" w:lineRule="auto"/>
        <w:ind w:firstLine="720"/>
        <w:jc w:val="both"/>
        <w:rPr>
          <w:rFonts w:ascii="Times New Roman" w:hAnsi="Times New Roman" w:cs="Times New Roman"/>
          <w:sz w:val="24"/>
          <w:szCs w:val="24"/>
          <w:lang w:val="mk-MK"/>
        </w:rPr>
      </w:pPr>
    </w:p>
    <w:p w14:paraId="24B38C91" w14:textId="77777777" w:rsidR="00C401CB" w:rsidRPr="00AA690F" w:rsidRDefault="00C401CB" w:rsidP="006C76F6">
      <w:pPr>
        <w:spacing w:after="240" w:line="360" w:lineRule="auto"/>
        <w:ind w:firstLine="720"/>
        <w:jc w:val="both"/>
        <w:rPr>
          <w:rFonts w:ascii="Times New Roman" w:hAnsi="Times New Roman" w:cs="Times New Roman"/>
          <w:sz w:val="24"/>
          <w:szCs w:val="24"/>
          <w:lang w:val="mk-MK"/>
        </w:rPr>
      </w:pPr>
    </w:p>
    <w:p w14:paraId="17244F06" w14:textId="77777777" w:rsidR="00C401CB" w:rsidRPr="00AA690F" w:rsidRDefault="00C401CB" w:rsidP="006C76F6">
      <w:pPr>
        <w:spacing w:after="240" w:line="360" w:lineRule="auto"/>
        <w:ind w:firstLine="720"/>
        <w:jc w:val="both"/>
        <w:rPr>
          <w:rFonts w:ascii="Times New Roman" w:hAnsi="Times New Roman" w:cs="Times New Roman"/>
          <w:sz w:val="24"/>
          <w:szCs w:val="24"/>
          <w:lang w:val="mk-MK"/>
        </w:rPr>
      </w:pPr>
    </w:p>
    <w:p w14:paraId="66F8636E" w14:textId="77777777" w:rsidR="00C401CB" w:rsidRPr="00AA690F" w:rsidRDefault="00C401CB" w:rsidP="006C76F6">
      <w:pPr>
        <w:spacing w:after="240" w:line="360" w:lineRule="auto"/>
        <w:ind w:firstLine="720"/>
        <w:jc w:val="both"/>
        <w:rPr>
          <w:rFonts w:ascii="Times New Roman" w:hAnsi="Times New Roman" w:cs="Times New Roman"/>
          <w:sz w:val="24"/>
          <w:szCs w:val="24"/>
          <w:lang w:val="mk-MK"/>
        </w:rPr>
      </w:pPr>
    </w:p>
    <w:p w14:paraId="620B7363" w14:textId="77777777" w:rsidR="00C401CB" w:rsidRPr="00AA690F" w:rsidRDefault="00C401CB" w:rsidP="006C76F6">
      <w:pPr>
        <w:spacing w:after="240" w:line="360" w:lineRule="auto"/>
        <w:ind w:firstLine="720"/>
        <w:jc w:val="both"/>
        <w:rPr>
          <w:rFonts w:ascii="Times New Roman" w:hAnsi="Times New Roman" w:cs="Times New Roman"/>
          <w:sz w:val="24"/>
          <w:szCs w:val="24"/>
          <w:lang w:val="mk-MK"/>
        </w:rPr>
        <w:sectPr w:rsidR="00C401CB" w:rsidRPr="00AA690F" w:rsidSect="009263EC">
          <w:headerReference w:type="default" r:id="rId11"/>
          <w:footerReference w:type="default" r:id="rId12"/>
          <w:pgSz w:w="12240" w:h="15840"/>
          <w:pgMar w:top="1440" w:right="1440" w:bottom="1440" w:left="1440" w:header="720" w:footer="720" w:gutter="0"/>
          <w:pgNumType w:start="1"/>
          <w:cols w:space="720"/>
          <w:docGrid w:linePitch="360"/>
        </w:sectPr>
      </w:pPr>
    </w:p>
    <w:p w14:paraId="6C56838A" w14:textId="77777777" w:rsidR="003E400B" w:rsidRPr="00AA690F" w:rsidRDefault="00871458" w:rsidP="006C76F6">
      <w:pPr>
        <w:pStyle w:val="Caption"/>
        <w:spacing w:after="240" w:line="360" w:lineRule="auto"/>
        <w:ind w:firstLine="720"/>
        <w:jc w:val="both"/>
        <w:rPr>
          <w:rFonts w:ascii="Times New Roman" w:hAnsi="Times New Roman" w:cs="Times New Roman"/>
          <w:color w:val="C45911" w:themeColor="accent2" w:themeShade="BF"/>
          <w:sz w:val="24"/>
          <w:szCs w:val="24"/>
        </w:rPr>
      </w:pPr>
      <w:proofErr w:type="spellStart"/>
      <w:r w:rsidRPr="00AA690F">
        <w:rPr>
          <w:rFonts w:ascii="Times New Roman" w:hAnsi="Times New Roman" w:cs="Times New Roman"/>
          <w:color w:val="C45911" w:themeColor="accent2" w:themeShade="BF"/>
          <w:sz w:val="24"/>
          <w:szCs w:val="24"/>
        </w:rPr>
        <w:t>Табела</w:t>
      </w:r>
      <w:proofErr w:type="spellEnd"/>
      <w:r w:rsidRPr="00AA690F">
        <w:rPr>
          <w:rFonts w:ascii="Times New Roman" w:hAnsi="Times New Roman" w:cs="Times New Roman"/>
          <w:color w:val="C45911" w:themeColor="accent2" w:themeShade="BF"/>
          <w:sz w:val="24"/>
          <w:szCs w:val="24"/>
        </w:rPr>
        <w:t xml:space="preserve">  </w:t>
      </w:r>
      <w:r w:rsidR="00977D58" w:rsidRPr="00AA690F">
        <w:rPr>
          <w:rFonts w:ascii="Times New Roman" w:hAnsi="Times New Roman" w:cs="Times New Roman"/>
          <w:color w:val="C45911" w:themeColor="accent2" w:themeShade="BF"/>
          <w:sz w:val="24"/>
          <w:szCs w:val="24"/>
        </w:rPr>
        <w:fldChar w:fldCharType="begin"/>
      </w:r>
      <w:r w:rsidRPr="00AA690F">
        <w:rPr>
          <w:rFonts w:ascii="Times New Roman" w:hAnsi="Times New Roman" w:cs="Times New Roman"/>
          <w:color w:val="C45911" w:themeColor="accent2" w:themeShade="BF"/>
          <w:sz w:val="24"/>
          <w:szCs w:val="24"/>
        </w:rPr>
        <w:instrText xml:space="preserve"> SEQ Табела_ \* ARABIC </w:instrText>
      </w:r>
      <w:r w:rsidR="00977D58" w:rsidRPr="00AA690F">
        <w:rPr>
          <w:rFonts w:ascii="Times New Roman" w:hAnsi="Times New Roman" w:cs="Times New Roman"/>
          <w:color w:val="C45911" w:themeColor="accent2" w:themeShade="BF"/>
          <w:sz w:val="24"/>
          <w:szCs w:val="24"/>
        </w:rPr>
        <w:fldChar w:fldCharType="separate"/>
      </w:r>
      <w:r w:rsidRPr="00AA690F">
        <w:rPr>
          <w:rFonts w:ascii="Times New Roman" w:hAnsi="Times New Roman" w:cs="Times New Roman"/>
          <w:noProof/>
          <w:color w:val="C45911" w:themeColor="accent2" w:themeShade="BF"/>
          <w:sz w:val="24"/>
          <w:szCs w:val="24"/>
        </w:rPr>
        <w:t>1</w:t>
      </w:r>
      <w:r w:rsidR="00977D58" w:rsidRPr="00AA690F">
        <w:rPr>
          <w:rFonts w:ascii="Times New Roman" w:hAnsi="Times New Roman" w:cs="Times New Roman"/>
          <w:color w:val="C45911" w:themeColor="accent2" w:themeShade="BF"/>
          <w:sz w:val="24"/>
          <w:szCs w:val="24"/>
        </w:rPr>
        <w:fldChar w:fldCharType="end"/>
      </w:r>
      <w:r w:rsidRPr="00AA690F">
        <w:rPr>
          <w:rFonts w:ascii="Times New Roman" w:hAnsi="Times New Roman" w:cs="Times New Roman"/>
          <w:color w:val="C45911" w:themeColor="accent2" w:themeShade="BF"/>
          <w:sz w:val="24"/>
          <w:szCs w:val="24"/>
          <w:lang w:val="mk-MK"/>
        </w:rPr>
        <w:t xml:space="preserve"> Преглед на реализаци</w:t>
      </w:r>
      <w:r w:rsidR="00885C48" w:rsidRPr="00AA690F">
        <w:rPr>
          <w:rFonts w:ascii="Times New Roman" w:hAnsi="Times New Roman" w:cs="Times New Roman"/>
          <w:color w:val="C45911" w:themeColor="accent2" w:themeShade="BF"/>
          <w:sz w:val="24"/>
          <w:szCs w:val="24"/>
          <w:lang w:val="mk-MK"/>
        </w:rPr>
        <w:t>ја на активности предвидени во П</w:t>
      </w:r>
      <w:r w:rsidRPr="00AA690F">
        <w:rPr>
          <w:rFonts w:ascii="Times New Roman" w:hAnsi="Times New Roman" w:cs="Times New Roman"/>
          <w:color w:val="C45911" w:themeColor="accent2" w:themeShade="BF"/>
          <w:sz w:val="24"/>
          <w:szCs w:val="24"/>
          <w:lang w:val="mk-MK"/>
        </w:rPr>
        <w:t xml:space="preserve">рограма за социјална заштита на </w:t>
      </w:r>
      <w:r w:rsidR="00AB5DB0" w:rsidRPr="00AA690F">
        <w:rPr>
          <w:rFonts w:ascii="Times New Roman" w:hAnsi="Times New Roman" w:cs="Times New Roman"/>
          <w:color w:val="C45911" w:themeColor="accent2" w:themeShade="BF"/>
          <w:sz w:val="24"/>
          <w:szCs w:val="24"/>
          <w:lang w:val="mk-MK"/>
        </w:rPr>
        <w:t>Општина</w:t>
      </w:r>
      <w:r w:rsidRPr="00AA690F">
        <w:rPr>
          <w:rFonts w:ascii="Times New Roman" w:hAnsi="Times New Roman" w:cs="Times New Roman"/>
          <w:color w:val="C45911" w:themeColor="accent2" w:themeShade="BF"/>
          <w:sz w:val="24"/>
          <w:szCs w:val="24"/>
          <w:lang w:val="mk-MK"/>
        </w:rPr>
        <w:t xml:space="preserve"> Битола</w:t>
      </w:r>
      <w:r w:rsidR="003E400B" w:rsidRPr="00AA690F">
        <w:rPr>
          <w:rFonts w:ascii="Times New Roman" w:hAnsi="Times New Roman" w:cs="Times New Roman"/>
          <w:color w:val="C45911" w:themeColor="accent2" w:themeShade="BF"/>
          <w:sz w:val="24"/>
          <w:szCs w:val="24"/>
        </w:rPr>
        <w:t xml:space="preserve"> </w:t>
      </w:r>
    </w:p>
    <w:p w14:paraId="4E013886" w14:textId="77777777" w:rsidR="003E400B" w:rsidRPr="00AA690F" w:rsidRDefault="003E400B" w:rsidP="003E400B">
      <w:pPr>
        <w:rPr>
          <w:rFonts w:ascii="Times New Roman" w:hAnsi="Times New Roman" w:cs="Times New Roman"/>
        </w:rPr>
      </w:pPr>
    </w:p>
    <w:tbl>
      <w:tblPr>
        <w:tblW w:w="5049" w:type="pct"/>
        <w:tblLayout w:type="fixed"/>
        <w:tblLook w:val="04A0" w:firstRow="1" w:lastRow="0" w:firstColumn="1" w:lastColumn="0" w:noHBand="0" w:noVBand="1"/>
      </w:tblPr>
      <w:tblGrid>
        <w:gridCol w:w="998"/>
        <w:gridCol w:w="1272"/>
        <w:gridCol w:w="1078"/>
        <w:gridCol w:w="1080"/>
        <w:gridCol w:w="1080"/>
        <w:gridCol w:w="2656"/>
        <w:gridCol w:w="1304"/>
        <w:gridCol w:w="1195"/>
        <w:gridCol w:w="1373"/>
        <w:gridCol w:w="1256"/>
        <w:gridCol w:w="13"/>
      </w:tblGrid>
      <w:tr w:rsidR="003E400B" w:rsidRPr="00AA690F" w14:paraId="291A533C" w14:textId="77777777" w:rsidTr="002528EA">
        <w:trPr>
          <w:trHeight w:val="600"/>
        </w:trPr>
        <w:tc>
          <w:tcPr>
            <w:tcW w:w="375"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FE23C08" w14:textId="77777777" w:rsidR="003E400B" w:rsidRPr="00AA690F" w:rsidRDefault="003E400B" w:rsidP="003E400B">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Цели</w:t>
            </w:r>
            <w:proofErr w:type="spellEnd"/>
          </w:p>
        </w:tc>
        <w:tc>
          <w:tcPr>
            <w:tcW w:w="47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525C018" w14:textId="77777777" w:rsidR="003E400B" w:rsidRPr="00AA690F" w:rsidRDefault="003E400B" w:rsidP="003E400B">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Активности</w:t>
            </w:r>
            <w:proofErr w:type="spellEnd"/>
          </w:p>
        </w:tc>
        <w:tc>
          <w:tcPr>
            <w:tcW w:w="1217" w:type="pct"/>
            <w:gridSpan w:val="3"/>
            <w:tcBorders>
              <w:top w:val="single" w:sz="4" w:space="0" w:color="auto"/>
              <w:left w:val="nil"/>
              <w:bottom w:val="single" w:sz="4" w:space="0" w:color="auto"/>
              <w:right w:val="single" w:sz="4" w:space="0" w:color="auto"/>
            </w:tcBorders>
            <w:shd w:val="clear" w:color="auto" w:fill="FBE4D5" w:themeFill="accent2" w:themeFillTint="33"/>
            <w:hideMark/>
          </w:tcPr>
          <w:p w14:paraId="5447339B" w14:textId="77777777" w:rsidR="003E400B" w:rsidRPr="00AA690F" w:rsidRDefault="003E400B" w:rsidP="00885C48">
            <w:pPr>
              <w:spacing w:after="0" w:line="240" w:lineRule="auto"/>
              <w:jc w:val="center"/>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Статус</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реализација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proofErr w:type="spellStart"/>
            <w:proofErr w:type="gramStart"/>
            <w:r w:rsidRPr="00AA690F">
              <w:rPr>
                <w:rFonts w:ascii="Times New Roman" w:eastAsia="Times New Roman" w:hAnsi="Times New Roman" w:cs="Times New Roman"/>
                <w:color w:val="000000"/>
                <w:sz w:val="24"/>
                <w:szCs w:val="24"/>
              </w:rPr>
              <w:t>чекирано</w:t>
            </w:r>
            <w:proofErr w:type="spellEnd"/>
            <w:r w:rsidRPr="00AA690F">
              <w:rPr>
                <w:rFonts w:ascii="Times New Roman" w:eastAsia="Times New Roman" w:hAnsi="Times New Roman" w:cs="Times New Roman"/>
                <w:color w:val="000000"/>
                <w:sz w:val="24"/>
                <w:szCs w:val="24"/>
              </w:rPr>
              <w:t xml:space="preserve">  √</w:t>
            </w:r>
            <w:proofErr w:type="gramEnd"/>
            <w:r w:rsidRPr="00AA690F">
              <w:rPr>
                <w:rFonts w:ascii="Times New Roman" w:eastAsia="Times New Roman" w:hAnsi="Times New Roman" w:cs="Times New Roman"/>
                <w:color w:val="000000"/>
                <w:sz w:val="24"/>
                <w:szCs w:val="24"/>
              </w:rPr>
              <w:t>)</w:t>
            </w:r>
          </w:p>
        </w:tc>
        <w:tc>
          <w:tcPr>
            <w:tcW w:w="99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A93A7CF" w14:textId="77777777" w:rsidR="003E400B" w:rsidRPr="00AA690F" w:rsidRDefault="003E400B" w:rsidP="00885C48">
            <w:pPr>
              <w:spacing w:after="0" w:line="240" w:lineRule="auto"/>
              <w:jc w:val="center"/>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Пречки</w:t>
            </w:r>
            <w:proofErr w:type="spellEnd"/>
            <w:r w:rsidRPr="00AA690F">
              <w:rPr>
                <w:rFonts w:ascii="Times New Roman" w:eastAsia="Times New Roman" w:hAnsi="Times New Roman" w:cs="Times New Roman"/>
                <w:color w:val="000000"/>
                <w:sz w:val="24"/>
                <w:szCs w:val="24"/>
              </w:rPr>
              <w:t xml:space="preserve"> / </w:t>
            </w:r>
            <w:proofErr w:type="spellStart"/>
            <w:r w:rsidRPr="00AA690F">
              <w:rPr>
                <w:rFonts w:ascii="Times New Roman" w:eastAsia="Times New Roman" w:hAnsi="Times New Roman" w:cs="Times New Roman"/>
                <w:color w:val="000000"/>
                <w:sz w:val="24"/>
                <w:szCs w:val="24"/>
              </w:rPr>
              <w:t>бариери</w:t>
            </w:r>
            <w:proofErr w:type="spellEnd"/>
            <w:r w:rsidRPr="00AA690F">
              <w:rPr>
                <w:rFonts w:ascii="Times New Roman" w:eastAsia="Times New Roman" w:hAnsi="Times New Roman" w:cs="Times New Roman"/>
                <w:color w:val="000000"/>
                <w:sz w:val="24"/>
                <w:szCs w:val="24"/>
              </w:rPr>
              <w:t xml:space="preserve"> / </w:t>
            </w:r>
            <w:proofErr w:type="spellStart"/>
            <w:r w:rsidRPr="00AA690F">
              <w:rPr>
                <w:rFonts w:ascii="Times New Roman" w:eastAsia="Times New Roman" w:hAnsi="Times New Roman" w:cs="Times New Roman"/>
                <w:color w:val="000000"/>
                <w:sz w:val="24"/>
                <w:szCs w:val="24"/>
              </w:rPr>
              <w:t>забелешки</w:t>
            </w:r>
            <w:proofErr w:type="spellEnd"/>
          </w:p>
        </w:tc>
        <w:tc>
          <w:tcPr>
            <w:tcW w:w="1932" w:type="pct"/>
            <w:gridSpan w:val="5"/>
            <w:tcBorders>
              <w:top w:val="single" w:sz="4" w:space="0" w:color="auto"/>
              <w:left w:val="nil"/>
              <w:bottom w:val="single" w:sz="4" w:space="0" w:color="auto"/>
              <w:right w:val="single" w:sz="4" w:space="0" w:color="auto"/>
            </w:tcBorders>
            <w:shd w:val="clear" w:color="auto" w:fill="FBE4D5" w:themeFill="accent2" w:themeFillTint="33"/>
            <w:hideMark/>
          </w:tcPr>
          <w:p w14:paraId="1D999C9F" w14:textId="77777777" w:rsidR="003E400B" w:rsidRPr="00AA690F" w:rsidRDefault="003E400B" w:rsidP="00885C48">
            <w:pPr>
              <w:spacing w:after="0" w:line="240" w:lineRule="auto"/>
              <w:jc w:val="center"/>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Искористеност</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средства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чекирано</w:t>
            </w:r>
            <w:proofErr w:type="spellEnd"/>
            <w:r w:rsidRPr="00AA690F">
              <w:rPr>
                <w:rFonts w:ascii="Times New Roman" w:eastAsia="Times New Roman" w:hAnsi="Times New Roman" w:cs="Times New Roman"/>
                <w:color w:val="000000"/>
                <w:sz w:val="24"/>
                <w:szCs w:val="24"/>
              </w:rPr>
              <w:t xml:space="preserve"> √ и </w:t>
            </w:r>
            <w:proofErr w:type="spellStart"/>
            <w:r w:rsidRPr="00AA690F">
              <w:rPr>
                <w:rFonts w:ascii="Times New Roman" w:eastAsia="Times New Roman" w:hAnsi="Times New Roman" w:cs="Times New Roman"/>
                <w:color w:val="000000"/>
                <w:sz w:val="24"/>
                <w:szCs w:val="24"/>
              </w:rPr>
              <w:t>прецизиран</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износ</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средства</w:t>
            </w:r>
            <w:proofErr w:type="spellEnd"/>
            <w:r w:rsidRPr="00AA690F">
              <w:rPr>
                <w:rFonts w:ascii="Times New Roman" w:eastAsia="Times New Roman" w:hAnsi="Times New Roman" w:cs="Times New Roman"/>
                <w:color w:val="000000"/>
                <w:sz w:val="24"/>
                <w:szCs w:val="24"/>
              </w:rPr>
              <w:t>)</w:t>
            </w:r>
          </w:p>
        </w:tc>
      </w:tr>
      <w:tr w:rsidR="003E400B" w:rsidRPr="00AA690F" w14:paraId="1625A4D9" w14:textId="77777777" w:rsidTr="002528EA">
        <w:trPr>
          <w:gridAfter w:val="1"/>
          <w:wAfter w:w="5" w:type="pct"/>
          <w:trHeight w:val="1200"/>
        </w:trPr>
        <w:tc>
          <w:tcPr>
            <w:tcW w:w="375"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F7E59B" w14:textId="77777777" w:rsidR="003E400B" w:rsidRPr="00AA690F" w:rsidRDefault="003E400B" w:rsidP="003E400B">
            <w:pPr>
              <w:spacing w:after="0" w:line="240" w:lineRule="auto"/>
              <w:rPr>
                <w:rFonts w:ascii="Times New Roman" w:eastAsia="Times New Roman" w:hAnsi="Times New Roman" w:cs="Times New Roman"/>
                <w:color w:val="000000"/>
                <w:sz w:val="24"/>
                <w:szCs w:val="24"/>
              </w:rPr>
            </w:pPr>
          </w:p>
        </w:tc>
        <w:tc>
          <w:tcPr>
            <w:tcW w:w="478"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307015" w14:textId="77777777" w:rsidR="003E400B" w:rsidRPr="00AA690F" w:rsidRDefault="003E400B" w:rsidP="003E400B">
            <w:pPr>
              <w:spacing w:after="0" w:line="240" w:lineRule="auto"/>
              <w:rPr>
                <w:rFonts w:ascii="Times New Roman" w:eastAsia="Times New Roman" w:hAnsi="Times New Roman" w:cs="Times New Roman"/>
                <w:color w:val="000000"/>
                <w:sz w:val="24"/>
                <w:szCs w:val="24"/>
              </w:rPr>
            </w:pPr>
          </w:p>
        </w:tc>
        <w:tc>
          <w:tcPr>
            <w:tcW w:w="405" w:type="pct"/>
            <w:tcBorders>
              <w:top w:val="nil"/>
              <w:left w:val="nil"/>
              <w:bottom w:val="single" w:sz="4" w:space="0" w:color="auto"/>
              <w:right w:val="single" w:sz="4" w:space="0" w:color="auto"/>
            </w:tcBorders>
            <w:shd w:val="clear" w:color="auto" w:fill="FBE4D5" w:themeFill="accent2" w:themeFillTint="33"/>
            <w:hideMark/>
          </w:tcPr>
          <w:p w14:paraId="3348AA60" w14:textId="77777777" w:rsidR="003E400B" w:rsidRPr="00AA690F" w:rsidRDefault="003E400B" w:rsidP="00885C48">
            <w:pPr>
              <w:spacing w:after="0" w:line="240" w:lineRule="auto"/>
              <w:jc w:val="center"/>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Целосно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реализирана</w:t>
            </w:r>
            <w:proofErr w:type="spellEnd"/>
          </w:p>
        </w:tc>
        <w:tc>
          <w:tcPr>
            <w:tcW w:w="406" w:type="pct"/>
            <w:tcBorders>
              <w:top w:val="nil"/>
              <w:left w:val="nil"/>
              <w:bottom w:val="single" w:sz="4" w:space="0" w:color="auto"/>
              <w:right w:val="single" w:sz="4" w:space="0" w:color="auto"/>
            </w:tcBorders>
            <w:shd w:val="clear" w:color="auto" w:fill="FBE4D5" w:themeFill="accent2" w:themeFillTint="33"/>
            <w:hideMark/>
          </w:tcPr>
          <w:p w14:paraId="05BCE910" w14:textId="77777777" w:rsidR="003E400B" w:rsidRPr="00AA690F" w:rsidRDefault="003E400B" w:rsidP="00885C48">
            <w:pPr>
              <w:spacing w:after="0" w:line="240" w:lineRule="auto"/>
              <w:jc w:val="center"/>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Делумно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реализирана</w:t>
            </w:r>
            <w:proofErr w:type="spellEnd"/>
          </w:p>
        </w:tc>
        <w:tc>
          <w:tcPr>
            <w:tcW w:w="406" w:type="pct"/>
            <w:tcBorders>
              <w:top w:val="nil"/>
              <w:left w:val="nil"/>
              <w:bottom w:val="single" w:sz="4" w:space="0" w:color="auto"/>
              <w:right w:val="single" w:sz="4" w:space="0" w:color="auto"/>
            </w:tcBorders>
            <w:shd w:val="clear" w:color="auto" w:fill="FBE4D5" w:themeFill="accent2" w:themeFillTint="33"/>
            <w:hideMark/>
          </w:tcPr>
          <w:p w14:paraId="3B45C987" w14:textId="77777777" w:rsidR="003E400B" w:rsidRPr="00AA690F" w:rsidRDefault="003E400B" w:rsidP="00885C48">
            <w:pPr>
              <w:spacing w:after="0" w:line="240" w:lineRule="auto"/>
              <w:jc w:val="center"/>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Нереализирана</w:t>
            </w:r>
            <w:proofErr w:type="spellEnd"/>
          </w:p>
        </w:tc>
        <w:tc>
          <w:tcPr>
            <w:tcW w:w="998"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511B27" w14:textId="77777777" w:rsidR="003E400B" w:rsidRPr="00AA690F" w:rsidRDefault="003E400B" w:rsidP="00885C48">
            <w:pPr>
              <w:spacing w:after="0" w:line="240" w:lineRule="auto"/>
              <w:jc w:val="center"/>
              <w:rPr>
                <w:rFonts w:ascii="Times New Roman" w:eastAsia="Times New Roman" w:hAnsi="Times New Roman" w:cs="Times New Roman"/>
                <w:color w:val="000000"/>
                <w:sz w:val="24"/>
                <w:szCs w:val="24"/>
              </w:rPr>
            </w:pPr>
          </w:p>
        </w:tc>
        <w:tc>
          <w:tcPr>
            <w:tcW w:w="490" w:type="pct"/>
            <w:tcBorders>
              <w:top w:val="nil"/>
              <w:left w:val="nil"/>
              <w:bottom w:val="single" w:sz="4" w:space="0" w:color="auto"/>
              <w:right w:val="single" w:sz="4" w:space="0" w:color="auto"/>
            </w:tcBorders>
            <w:shd w:val="clear" w:color="auto" w:fill="FBE4D5" w:themeFill="accent2" w:themeFillTint="33"/>
            <w:hideMark/>
          </w:tcPr>
          <w:p w14:paraId="658BA293" w14:textId="77777777" w:rsidR="003E400B" w:rsidRPr="00AA690F" w:rsidRDefault="003E400B" w:rsidP="00885C48">
            <w:pPr>
              <w:spacing w:after="0" w:line="240" w:lineRule="auto"/>
              <w:jc w:val="center"/>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Целосно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искористени</w:t>
            </w:r>
            <w:proofErr w:type="spellEnd"/>
          </w:p>
        </w:tc>
        <w:tc>
          <w:tcPr>
            <w:tcW w:w="449" w:type="pct"/>
            <w:tcBorders>
              <w:top w:val="nil"/>
              <w:left w:val="nil"/>
              <w:bottom w:val="single" w:sz="4" w:space="0" w:color="auto"/>
              <w:right w:val="single" w:sz="4" w:space="0" w:color="auto"/>
            </w:tcBorders>
            <w:shd w:val="clear" w:color="auto" w:fill="FBE4D5" w:themeFill="accent2" w:themeFillTint="33"/>
            <w:hideMark/>
          </w:tcPr>
          <w:p w14:paraId="38E8C189" w14:textId="77777777" w:rsidR="003E400B" w:rsidRPr="00AA690F" w:rsidRDefault="003E400B" w:rsidP="00885C48">
            <w:pPr>
              <w:spacing w:after="0" w:line="240" w:lineRule="auto"/>
              <w:jc w:val="center"/>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Делумно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искористени</w:t>
            </w:r>
            <w:proofErr w:type="spellEnd"/>
          </w:p>
        </w:tc>
        <w:tc>
          <w:tcPr>
            <w:tcW w:w="516" w:type="pct"/>
            <w:tcBorders>
              <w:top w:val="nil"/>
              <w:left w:val="nil"/>
              <w:bottom w:val="single" w:sz="4" w:space="0" w:color="auto"/>
              <w:right w:val="single" w:sz="4" w:space="0" w:color="auto"/>
            </w:tcBorders>
            <w:shd w:val="clear" w:color="auto" w:fill="FBE4D5" w:themeFill="accent2" w:themeFillTint="33"/>
            <w:hideMark/>
          </w:tcPr>
          <w:p w14:paraId="54558055" w14:textId="77777777" w:rsidR="003E400B" w:rsidRPr="00AA690F" w:rsidRDefault="003E400B" w:rsidP="00885C48">
            <w:pPr>
              <w:spacing w:after="0" w:line="240" w:lineRule="auto"/>
              <w:jc w:val="center"/>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Целосно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неискористени</w:t>
            </w:r>
            <w:proofErr w:type="spellEnd"/>
          </w:p>
        </w:tc>
        <w:tc>
          <w:tcPr>
            <w:tcW w:w="472" w:type="pct"/>
            <w:tcBorders>
              <w:top w:val="nil"/>
              <w:left w:val="nil"/>
              <w:bottom w:val="single" w:sz="4" w:space="0" w:color="auto"/>
              <w:right w:val="single" w:sz="4" w:space="0" w:color="auto"/>
            </w:tcBorders>
            <w:shd w:val="clear" w:color="auto" w:fill="FBE4D5" w:themeFill="accent2" w:themeFillTint="33"/>
            <w:hideMark/>
          </w:tcPr>
          <w:p w14:paraId="6F29155E" w14:textId="77777777" w:rsidR="003E400B" w:rsidRPr="00AA690F" w:rsidRDefault="003E400B" w:rsidP="00885C48">
            <w:pPr>
              <w:spacing w:after="0" w:line="240" w:lineRule="auto"/>
              <w:jc w:val="center"/>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Пренаменети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за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други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потреби</w:t>
            </w:r>
            <w:proofErr w:type="spellEnd"/>
          </w:p>
        </w:tc>
      </w:tr>
      <w:tr w:rsidR="003E400B" w:rsidRPr="00AA690F" w14:paraId="3A04C98B" w14:textId="77777777" w:rsidTr="002528EA">
        <w:trPr>
          <w:trHeight w:val="435"/>
        </w:trPr>
        <w:tc>
          <w:tcPr>
            <w:tcW w:w="5000" w:type="pct"/>
            <w:gridSpan w:val="11"/>
            <w:tcBorders>
              <w:top w:val="single" w:sz="4" w:space="0" w:color="auto"/>
              <w:left w:val="single" w:sz="4" w:space="0" w:color="auto"/>
              <w:bottom w:val="single" w:sz="4" w:space="0" w:color="auto"/>
              <w:right w:val="single" w:sz="4" w:space="0" w:color="000000"/>
            </w:tcBorders>
            <w:shd w:val="clear" w:color="auto" w:fill="F7CAAC" w:themeFill="accent2" w:themeFillTint="66"/>
            <w:hideMark/>
          </w:tcPr>
          <w:p w14:paraId="3D31C950" w14:textId="77777777" w:rsidR="003E400B" w:rsidRPr="00AA690F" w:rsidRDefault="003E400B" w:rsidP="003E400B">
            <w:pPr>
              <w:spacing w:after="0" w:line="240" w:lineRule="auto"/>
              <w:jc w:val="center"/>
              <w:rPr>
                <w:rFonts w:ascii="Times New Roman" w:eastAsia="Times New Roman" w:hAnsi="Times New Roman" w:cs="Times New Roman"/>
                <w:b/>
                <w:bCs/>
                <w:color w:val="000000"/>
                <w:sz w:val="24"/>
                <w:szCs w:val="24"/>
              </w:rPr>
            </w:pPr>
            <w:proofErr w:type="spellStart"/>
            <w:r w:rsidRPr="00AA690F">
              <w:rPr>
                <w:rFonts w:ascii="Times New Roman" w:eastAsia="Times New Roman" w:hAnsi="Times New Roman" w:cs="Times New Roman"/>
                <w:b/>
                <w:bCs/>
                <w:color w:val="000000"/>
                <w:sz w:val="24"/>
                <w:szCs w:val="24"/>
              </w:rPr>
              <w:t>Цел</w:t>
            </w:r>
            <w:proofErr w:type="spellEnd"/>
            <w:r w:rsidRPr="00AA690F">
              <w:rPr>
                <w:rFonts w:ascii="Times New Roman" w:eastAsia="Times New Roman" w:hAnsi="Times New Roman" w:cs="Times New Roman"/>
                <w:b/>
                <w:bCs/>
                <w:color w:val="000000"/>
                <w:sz w:val="24"/>
                <w:szCs w:val="24"/>
              </w:rPr>
              <w:t xml:space="preserve"> 1 </w:t>
            </w:r>
            <w:proofErr w:type="spellStart"/>
            <w:r w:rsidRPr="00AA690F">
              <w:rPr>
                <w:rFonts w:ascii="Times New Roman" w:eastAsia="Times New Roman" w:hAnsi="Times New Roman" w:cs="Times New Roman"/>
                <w:b/>
                <w:bCs/>
                <w:color w:val="000000"/>
                <w:sz w:val="24"/>
                <w:szCs w:val="24"/>
              </w:rPr>
              <w:t>Доделување</w:t>
            </w:r>
            <w:proofErr w:type="spellEnd"/>
            <w:r w:rsidRPr="00AA690F">
              <w:rPr>
                <w:rFonts w:ascii="Times New Roman" w:eastAsia="Times New Roman" w:hAnsi="Times New Roman" w:cs="Times New Roman"/>
                <w:b/>
                <w:bCs/>
                <w:color w:val="000000"/>
                <w:sz w:val="24"/>
                <w:szCs w:val="24"/>
              </w:rPr>
              <w:t xml:space="preserve"> </w:t>
            </w:r>
            <w:proofErr w:type="spellStart"/>
            <w:proofErr w:type="gramStart"/>
            <w:r w:rsidRPr="00AA690F">
              <w:rPr>
                <w:rFonts w:ascii="Times New Roman" w:eastAsia="Times New Roman" w:hAnsi="Times New Roman" w:cs="Times New Roman"/>
                <w:b/>
                <w:bCs/>
                <w:color w:val="000000"/>
                <w:sz w:val="24"/>
                <w:szCs w:val="24"/>
              </w:rPr>
              <w:t>на</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парична</w:t>
            </w:r>
            <w:proofErr w:type="spellEnd"/>
            <w:proofErr w:type="gram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помош</w:t>
            </w:r>
            <w:proofErr w:type="spellEnd"/>
          </w:p>
        </w:tc>
      </w:tr>
      <w:tr w:rsidR="003E400B" w:rsidRPr="00AA690F" w14:paraId="01543E03" w14:textId="77777777" w:rsidTr="002528EA">
        <w:trPr>
          <w:gridAfter w:val="1"/>
          <w:wAfter w:w="5" w:type="pct"/>
          <w:trHeight w:val="1800"/>
        </w:trPr>
        <w:tc>
          <w:tcPr>
            <w:tcW w:w="375" w:type="pct"/>
            <w:tcBorders>
              <w:top w:val="nil"/>
              <w:left w:val="single" w:sz="4" w:space="0" w:color="auto"/>
              <w:bottom w:val="single" w:sz="4" w:space="0" w:color="auto"/>
              <w:right w:val="single" w:sz="4" w:space="0" w:color="auto"/>
            </w:tcBorders>
            <w:shd w:val="clear" w:color="auto" w:fill="auto"/>
            <w:hideMark/>
          </w:tcPr>
          <w:p w14:paraId="64B4BE46" w14:textId="77777777" w:rsidR="003E400B" w:rsidRPr="00AA690F" w:rsidRDefault="003E400B" w:rsidP="003E400B">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1</w:t>
            </w:r>
          </w:p>
        </w:tc>
        <w:tc>
          <w:tcPr>
            <w:tcW w:w="478" w:type="pct"/>
            <w:tcBorders>
              <w:top w:val="nil"/>
              <w:left w:val="nil"/>
              <w:bottom w:val="single" w:sz="4" w:space="0" w:color="auto"/>
              <w:right w:val="single" w:sz="4" w:space="0" w:color="auto"/>
            </w:tcBorders>
            <w:shd w:val="clear" w:color="auto" w:fill="auto"/>
            <w:hideMark/>
          </w:tcPr>
          <w:p w14:paraId="04F46909" w14:textId="77777777" w:rsidR="003E400B" w:rsidRPr="00AA690F" w:rsidRDefault="003E400B" w:rsidP="003E400B">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Еднокртана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парична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помош</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физички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лица</w:t>
            </w:r>
            <w:proofErr w:type="spellEnd"/>
          </w:p>
        </w:tc>
        <w:tc>
          <w:tcPr>
            <w:tcW w:w="405" w:type="pct"/>
            <w:tcBorders>
              <w:top w:val="nil"/>
              <w:left w:val="nil"/>
              <w:bottom w:val="single" w:sz="4" w:space="0" w:color="auto"/>
              <w:right w:val="single" w:sz="4" w:space="0" w:color="auto"/>
            </w:tcBorders>
            <w:shd w:val="clear" w:color="auto" w:fill="auto"/>
            <w:hideMark/>
          </w:tcPr>
          <w:p w14:paraId="2F6E3D6F" w14:textId="77777777" w:rsidR="003E400B" w:rsidRPr="00AA690F" w:rsidRDefault="003E400B"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3337A9E3" w14:textId="77777777" w:rsidR="003E400B" w:rsidRPr="00AA690F" w:rsidRDefault="003E400B"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797D25C7" w14:textId="77777777" w:rsidR="003E400B" w:rsidRPr="00AA690F" w:rsidRDefault="003E400B"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998" w:type="pct"/>
            <w:tcBorders>
              <w:top w:val="nil"/>
              <w:left w:val="nil"/>
              <w:bottom w:val="single" w:sz="4" w:space="0" w:color="auto"/>
              <w:right w:val="single" w:sz="4" w:space="0" w:color="auto"/>
            </w:tcBorders>
            <w:shd w:val="clear" w:color="auto" w:fill="auto"/>
            <w:hideMark/>
          </w:tcPr>
          <w:p w14:paraId="511F4BF6" w14:textId="08507735" w:rsidR="003E400B" w:rsidRPr="00A74C0C" w:rsidRDefault="003E400B" w:rsidP="001A50E4">
            <w:pPr>
              <w:spacing w:after="0" w:line="240" w:lineRule="auto"/>
              <w:rPr>
                <w:rFonts w:ascii="Times New Roman" w:eastAsia="Times New Roman" w:hAnsi="Times New Roman" w:cs="Times New Roman"/>
                <w:color w:val="000000"/>
                <w:sz w:val="24"/>
                <w:szCs w:val="24"/>
                <w:lang w:val="mk-MK"/>
              </w:rPr>
            </w:pPr>
            <w:proofErr w:type="spellStart"/>
            <w:r w:rsidRPr="00AA690F">
              <w:rPr>
                <w:rFonts w:ascii="Times New Roman" w:eastAsia="Times New Roman" w:hAnsi="Times New Roman" w:cs="Times New Roman"/>
                <w:color w:val="000000"/>
                <w:sz w:val="24"/>
                <w:szCs w:val="24"/>
              </w:rPr>
              <w:t>Во</w:t>
            </w:r>
            <w:proofErr w:type="spellEnd"/>
            <w:r w:rsidRPr="00AA690F">
              <w:rPr>
                <w:rFonts w:ascii="Times New Roman" w:eastAsia="Times New Roman" w:hAnsi="Times New Roman" w:cs="Times New Roman"/>
                <w:color w:val="000000"/>
                <w:sz w:val="24"/>
                <w:szCs w:val="24"/>
              </w:rPr>
              <w:t xml:space="preserve"> </w:t>
            </w:r>
            <w:proofErr w:type="spellStart"/>
            <w:r w:rsidR="008964E1" w:rsidRPr="00AA690F">
              <w:rPr>
                <w:rFonts w:ascii="Times New Roman" w:eastAsia="Times New Roman" w:hAnsi="Times New Roman" w:cs="Times New Roman"/>
                <w:color w:val="000000"/>
                <w:sz w:val="24"/>
                <w:szCs w:val="24"/>
              </w:rPr>
              <w:t>Програмата</w:t>
            </w:r>
            <w:proofErr w:type="spellEnd"/>
            <w:r w:rsidR="008964E1" w:rsidRPr="00AA690F">
              <w:rPr>
                <w:rFonts w:ascii="Times New Roman" w:eastAsia="Times New Roman" w:hAnsi="Times New Roman" w:cs="Times New Roman"/>
                <w:color w:val="000000"/>
                <w:sz w:val="24"/>
                <w:szCs w:val="24"/>
              </w:rPr>
              <w:t xml:space="preserve"> </w:t>
            </w:r>
            <w:proofErr w:type="spellStart"/>
            <w:r w:rsidR="008964E1" w:rsidRPr="00AA690F">
              <w:rPr>
                <w:rFonts w:ascii="Times New Roman" w:eastAsia="Times New Roman" w:hAnsi="Times New Roman" w:cs="Times New Roman"/>
                <w:color w:val="000000"/>
                <w:sz w:val="24"/>
                <w:szCs w:val="24"/>
              </w:rPr>
              <w:t>за</w:t>
            </w:r>
            <w:proofErr w:type="spellEnd"/>
            <w:r w:rsidR="008964E1" w:rsidRPr="00AA690F">
              <w:rPr>
                <w:rFonts w:ascii="Times New Roman" w:eastAsia="Times New Roman" w:hAnsi="Times New Roman" w:cs="Times New Roman"/>
                <w:color w:val="000000"/>
                <w:sz w:val="24"/>
                <w:szCs w:val="24"/>
              </w:rPr>
              <w:t xml:space="preserve"> </w:t>
            </w:r>
            <w:proofErr w:type="spellStart"/>
            <w:r w:rsidR="008964E1" w:rsidRPr="00AA690F">
              <w:rPr>
                <w:rFonts w:ascii="Times New Roman" w:eastAsia="Times New Roman" w:hAnsi="Times New Roman" w:cs="Times New Roman"/>
                <w:color w:val="000000"/>
                <w:sz w:val="24"/>
                <w:szCs w:val="24"/>
              </w:rPr>
              <w:t>социјална</w:t>
            </w:r>
            <w:proofErr w:type="spellEnd"/>
            <w:r w:rsidR="008964E1" w:rsidRPr="00AA690F">
              <w:rPr>
                <w:rFonts w:ascii="Times New Roman" w:eastAsia="Times New Roman" w:hAnsi="Times New Roman" w:cs="Times New Roman"/>
                <w:color w:val="000000"/>
                <w:sz w:val="24"/>
                <w:szCs w:val="24"/>
              </w:rPr>
              <w:t xml:space="preserve"> </w:t>
            </w:r>
            <w:proofErr w:type="spellStart"/>
            <w:r w:rsidR="008964E1" w:rsidRPr="00AA690F">
              <w:rPr>
                <w:rFonts w:ascii="Times New Roman" w:eastAsia="Times New Roman" w:hAnsi="Times New Roman" w:cs="Times New Roman"/>
                <w:color w:val="000000"/>
                <w:sz w:val="24"/>
                <w:szCs w:val="24"/>
              </w:rPr>
              <w:t>заштита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оваа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сума</w:t>
            </w:r>
            <w:proofErr w:type="spellEnd"/>
            <w:r w:rsidRPr="00AA690F">
              <w:rPr>
                <w:rFonts w:ascii="Times New Roman" w:eastAsia="Times New Roman" w:hAnsi="Times New Roman" w:cs="Times New Roman"/>
                <w:color w:val="000000"/>
                <w:sz w:val="24"/>
                <w:szCs w:val="24"/>
              </w:rPr>
              <w:t xml:space="preserve"> е </w:t>
            </w:r>
            <w:proofErr w:type="spellStart"/>
            <w:r w:rsidRPr="00AA690F">
              <w:rPr>
                <w:rFonts w:ascii="Times New Roman" w:eastAsia="Times New Roman" w:hAnsi="Times New Roman" w:cs="Times New Roman"/>
                <w:color w:val="000000"/>
                <w:sz w:val="24"/>
                <w:szCs w:val="24"/>
              </w:rPr>
              <w:t>предвидена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да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биде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во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износ</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од</w:t>
            </w:r>
            <w:proofErr w:type="spellEnd"/>
            <w:r w:rsidRPr="00AA690F">
              <w:rPr>
                <w:rFonts w:ascii="Times New Roman" w:eastAsia="Times New Roman" w:hAnsi="Times New Roman" w:cs="Times New Roman"/>
                <w:color w:val="000000"/>
                <w:sz w:val="24"/>
                <w:szCs w:val="24"/>
              </w:rPr>
              <w:t xml:space="preserve"> </w:t>
            </w:r>
            <w:r w:rsidR="001A50E4" w:rsidRPr="00AA690F">
              <w:rPr>
                <w:rFonts w:ascii="Times New Roman" w:eastAsia="Times New Roman" w:hAnsi="Times New Roman" w:cs="Times New Roman"/>
                <w:color w:val="000000"/>
                <w:sz w:val="24"/>
                <w:szCs w:val="24"/>
                <w:lang w:val="mk-MK"/>
              </w:rPr>
              <w:t>5</w:t>
            </w:r>
            <w:r w:rsidRPr="00AA690F">
              <w:rPr>
                <w:rFonts w:ascii="Times New Roman" w:eastAsia="Times New Roman" w:hAnsi="Times New Roman" w:cs="Times New Roman"/>
                <w:color w:val="000000"/>
                <w:sz w:val="24"/>
                <w:szCs w:val="24"/>
              </w:rPr>
              <w:t>,</w:t>
            </w:r>
            <w:r w:rsidR="001A50E4" w:rsidRPr="00AA690F">
              <w:rPr>
                <w:rFonts w:ascii="Times New Roman" w:eastAsia="Times New Roman" w:hAnsi="Times New Roman" w:cs="Times New Roman"/>
                <w:color w:val="000000"/>
                <w:sz w:val="24"/>
                <w:szCs w:val="24"/>
                <w:lang w:val="mk-MK"/>
              </w:rPr>
              <w:t>000</w:t>
            </w:r>
            <w:r w:rsidRPr="00AA690F">
              <w:rPr>
                <w:rFonts w:ascii="Times New Roman" w:eastAsia="Times New Roman" w:hAnsi="Times New Roman" w:cs="Times New Roman"/>
                <w:color w:val="000000"/>
                <w:sz w:val="24"/>
                <w:szCs w:val="24"/>
              </w:rPr>
              <w:t xml:space="preserve">,000.00 </w:t>
            </w:r>
            <w:proofErr w:type="spellStart"/>
            <w:r w:rsidRPr="00AA690F">
              <w:rPr>
                <w:rFonts w:ascii="Times New Roman" w:eastAsia="Times New Roman" w:hAnsi="Times New Roman" w:cs="Times New Roman"/>
                <w:color w:val="000000"/>
                <w:sz w:val="24"/>
                <w:szCs w:val="24"/>
              </w:rPr>
              <w:t>денари</w:t>
            </w:r>
            <w:proofErr w:type="spellEnd"/>
            <w:r w:rsidRPr="00AA690F">
              <w:rPr>
                <w:rFonts w:ascii="Times New Roman" w:eastAsia="Times New Roman" w:hAnsi="Times New Roman" w:cs="Times New Roman"/>
                <w:color w:val="000000"/>
                <w:sz w:val="24"/>
                <w:szCs w:val="24"/>
              </w:rPr>
              <w:t xml:space="preserve"> </w:t>
            </w:r>
            <w:r w:rsidR="00A74C0C">
              <w:rPr>
                <w:rFonts w:ascii="Times New Roman" w:eastAsia="Times New Roman" w:hAnsi="Times New Roman" w:cs="Times New Roman"/>
                <w:color w:val="000000"/>
                <w:sz w:val="24"/>
                <w:szCs w:val="24"/>
                <w:lang w:val="mk-MK"/>
              </w:rPr>
              <w:t xml:space="preserve">кои целосно се искористија како </w:t>
            </w:r>
            <w:proofErr w:type="spellStart"/>
            <w:r w:rsidR="00A74C0C" w:rsidRPr="0046101A">
              <w:rPr>
                <w:rFonts w:ascii="Times New Roman" w:eastAsia="Times New Roman" w:hAnsi="Times New Roman" w:cs="Times New Roman"/>
              </w:rPr>
              <w:t>парична</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помош</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на</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физички</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лица</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изложени</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на</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социјален</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ризик</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жртви</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на</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семејно</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насилство</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лица</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со</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попреченост</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ученици</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за</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одредено</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научно</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достигнување</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лица</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кои</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имаат</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медицински</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режим</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на</w:t>
            </w:r>
            <w:proofErr w:type="spellEnd"/>
            <w:r w:rsidR="00A74C0C" w:rsidRPr="0046101A">
              <w:rPr>
                <w:rFonts w:ascii="Times New Roman" w:eastAsia="Times New Roman" w:hAnsi="Times New Roman" w:cs="Times New Roman"/>
              </w:rPr>
              <w:t xml:space="preserve"> </w:t>
            </w:r>
            <w:proofErr w:type="spellStart"/>
            <w:r w:rsidR="00A74C0C" w:rsidRPr="0046101A">
              <w:rPr>
                <w:rFonts w:ascii="Times New Roman" w:eastAsia="Times New Roman" w:hAnsi="Times New Roman" w:cs="Times New Roman"/>
              </w:rPr>
              <w:t>исхрана</w:t>
            </w:r>
            <w:proofErr w:type="spellEnd"/>
            <w:r w:rsidR="00A74C0C">
              <w:rPr>
                <w:rFonts w:ascii="Times New Roman" w:eastAsia="Times New Roman" w:hAnsi="Times New Roman" w:cs="Times New Roman"/>
                <w:color w:val="000000"/>
                <w:sz w:val="24"/>
                <w:szCs w:val="24"/>
                <w:lang w:val="mk-MK"/>
              </w:rPr>
              <w:t xml:space="preserve"> </w:t>
            </w:r>
          </w:p>
        </w:tc>
        <w:tc>
          <w:tcPr>
            <w:tcW w:w="490" w:type="pct"/>
            <w:tcBorders>
              <w:top w:val="nil"/>
              <w:left w:val="nil"/>
              <w:bottom w:val="single" w:sz="4" w:space="0" w:color="auto"/>
              <w:right w:val="single" w:sz="4" w:space="0" w:color="auto"/>
            </w:tcBorders>
            <w:shd w:val="clear" w:color="auto" w:fill="auto"/>
            <w:hideMark/>
          </w:tcPr>
          <w:p w14:paraId="38B20232" w14:textId="262DAD88" w:rsidR="003E400B" w:rsidRPr="00A74C0C" w:rsidRDefault="00A74C0C" w:rsidP="001A50E4">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5.000.000,00</w:t>
            </w:r>
          </w:p>
        </w:tc>
        <w:tc>
          <w:tcPr>
            <w:tcW w:w="449" w:type="pct"/>
            <w:tcBorders>
              <w:top w:val="nil"/>
              <w:left w:val="nil"/>
              <w:bottom w:val="single" w:sz="4" w:space="0" w:color="auto"/>
              <w:right w:val="single" w:sz="4" w:space="0" w:color="auto"/>
            </w:tcBorders>
            <w:shd w:val="clear" w:color="auto" w:fill="auto"/>
            <w:hideMark/>
          </w:tcPr>
          <w:p w14:paraId="200B0C3C" w14:textId="1CD68210" w:rsidR="003E400B" w:rsidRPr="00A74C0C" w:rsidRDefault="00A74C0C" w:rsidP="003E400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516" w:type="pct"/>
            <w:tcBorders>
              <w:top w:val="nil"/>
              <w:left w:val="nil"/>
              <w:bottom w:val="single" w:sz="4" w:space="0" w:color="auto"/>
              <w:right w:val="single" w:sz="4" w:space="0" w:color="auto"/>
            </w:tcBorders>
            <w:shd w:val="clear" w:color="auto" w:fill="auto"/>
            <w:hideMark/>
          </w:tcPr>
          <w:p w14:paraId="62E12BFE" w14:textId="2D489436" w:rsidR="003E400B" w:rsidRPr="00A74C0C" w:rsidRDefault="00A74C0C" w:rsidP="003E400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auto"/>
            <w:hideMark/>
          </w:tcPr>
          <w:p w14:paraId="73619313" w14:textId="77777777" w:rsidR="003E400B" w:rsidRPr="00AA690F" w:rsidRDefault="003E400B"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3E400B" w:rsidRPr="00AA690F" w14:paraId="5FC31C01" w14:textId="77777777" w:rsidTr="002528EA">
        <w:trPr>
          <w:trHeight w:val="435"/>
        </w:trPr>
        <w:tc>
          <w:tcPr>
            <w:tcW w:w="5000" w:type="pct"/>
            <w:gridSpan w:val="11"/>
            <w:tcBorders>
              <w:top w:val="single" w:sz="4" w:space="0" w:color="auto"/>
              <w:left w:val="single" w:sz="4" w:space="0" w:color="auto"/>
              <w:bottom w:val="single" w:sz="4" w:space="0" w:color="auto"/>
              <w:right w:val="single" w:sz="4" w:space="0" w:color="000000"/>
            </w:tcBorders>
            <w:shd w:val="clear" w:color="auto" w:fill="F7CAAC" w:themeFill="accent2" w:themeFillTint="66"/>
            <w:hideMark/>
          </w:tcPr>
          <w:p w14:paraId="17DBA12E" w14:textId="77777777" w:rsidR="003E400B" w:rsidRPr="00AA690F" w:rsidRDefault="003E400B" w:rsidP="003E400B">
            <w:pPr>
              <w:spacing w:after="0" w:line="240" w:lineRule="auto"/>
              <w:jc w:val="center"/>
              <w:rPr>
                <w:rFonts w:ascii="Times New Roman" w:eastAsia="Times New Roman" w:hAnsi="Times New Roman" w:cs="Times New Roman"/>
                <w:b/>
                <w:bCs/>
                <w:color w:val="000000"/>
                <w:sz w:val="24"/>
                <w:szCs w:val="24"/>
              </w:rPr>
            </w:pPr>
            <w:proofErr w:type="spellStart"/>
            <w:r w:rsidRPr="00AA690F">
              <w:rPr>
                <w:rFonts w:ascii="Times New Roman" w:eastAsia="Times New Roman" w:hAnsi="Times New Roman" w:cs="Times New Roman"/>
                <w:b/>
                <w:bCs/>
                <w:color w:val="000000"/>
                <w:sz w:val="24"/>
                <w:szCs w:val="24"/>
              </w:rPr>
              <w:t>Цел</w:t>
            </w:r>
            <w:proofErr w:type="spellEnd"/>
            <w:r w:rsidRPr="00AA690F">
              <w:rPr>
                <w:rFonts w:ascii="Times New Roman" w:eastAsia="Times New Roman" w:hAnsi="Times New Roman" w:cs="Times New Roman"/>
                <w:b/>
                <w:bCs/>
                <w:color w:val="000000"/>
                <w:sz w:val="24"/>
                <w:szCs w:val="24"/>
              </w:rPr>
              <w:t xml:space="preserve"> 2 </w:t>
            </w:r>
            <w:proofErr w:type="spellStart"/>
            <w:r w:rsidRPr="00AA690F">
              <w:rPr>
                <w:rFonts w:ascii="Times New Roman" w:eastAsia="Times New Roman" w:hAnsi="Times New Roman" w:cs="Times New Roman"/>
                <w:b/>
                <w:bCs/>
                <w:color w:val="000000"/>
                <w:sz w:val="24"/>
                <w:szCs w:val="24"/>
              </w:rPr>
              <w:t>Социјална</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заштита</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на</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стари</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лица</w:t>
            </w:r>
            <w:proofErr w:type="spellEnd"/>
          </w:p>
        </w:tc>
      </w:tr>
      <w:tr w:rsidR="00A74C0C" w:rsidRPr="00AA690F" w14:paraId="2C04FC13"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5B1643D7" w14:textId="77777777" w:rsidR="00A74C0C" w:rsidRPr="00AA690F" w:rsidRDefault="00A74C0C" w:rsidP="00A74C0C">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1</w:t>
            </w:r>
          </w:p>
        </w:tc>
        <w:tc>
          <w:tcPr>
            <w:tcW w:w="478" w:type="pct"/>
            <w:tcBorders>
              <w:top w:val="nil"/>
              <w:left w:val="nil"/>
              <w:bottom w:val="single" w:sz="4" w:space="0" w:color="auto"/>
              <w:right w:val="single" w:sz="4" w:space="0" w:color="auto"/>
            </w:tcBorders>
            <w:shd w:val="clear" w:color="auto" w:fill="auto"/>
            <w:hideMark/>
          </w:tcPr>
          <w:p w14:paraId="00357FCD" w14:textId="7AC4837D" w:rsidR="00A74C0C" w:rsidRPr="00AA690F" w:rsidRDefault="00A74C0C" w:rsidP="00A74C0C">
            <w:pPr>
              <w:spacing w:line="276" w:lineRule="auto"/>
              <w:rPr>
                <w:rFonts w:ascii="Times New Roman" w:eastAsia="Times New Roman" w:hAnsi="Times New Roman"/>
                <w:sz w:val="24"/>
                <w:szCs w:val="24"/>
                <w:lang w:val="mk-MK"/>
              </w:rPr>
            </w:pPr>
            <w:proofErr w:type="spellStart"/>
            <w:r w:rsidRPr="0046101A">
              <w:rPr>
                <w:rFonts w:ascii="Times New Roman" w:eastAsia="Times New Roman" w:hAnsi="Times New Roman" w:cs="Times New Roman"/>
                <w:color w:val="000000"/>
              </w:rPr>
              <w:t>Активна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вклученост</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старите</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лица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општествените</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текови</w:t>
            </w:r>
            <w:proofErr w:type="spellEnd"/>
            <w:r w:rsidRPr="0046101A">
              <w:rPr>
                <w:rFonts w:ascii="Times New Roman" w:eastAsia="Times New Roman" w:hAnsi="Times New Roman" w:cs="Times New Roman"/>
                <w:color w:val="000000"/>
                <w:lang w:val="mk-MK"/>
              </w:rPr>
              <w:t>, Центри за активно стареење</w:t>
            </w:r>
          </w:p>
        </w:tc>
        <w:tc>
          <w:tcPr>
            <w:tcW w:w="405" w:type="pct"/>
            <w:tcBorders>
              <w:top w:val="nil"/>
              <w:left w:val="nil"/>
              <w:bottom w:val="single" w:sz="4" w:space="0" w:color="auto"/>
              <w:right w:val="single" w:sz="4" w:space="0" w:color="auto"/>
            </w:tcBorders>
            <w:shd w:val="clear" w:color="auto" w:fill="auto"/>
            <w:hideMark/>
          </w:tcPr>
          <w:p w14:paraId="1F749625" w14:textId="77777777" w:rsidR="00A74C0C" w:rsidRPr="00AA690F" w:rsidRDefault="00A74C0C" w:rsidP="00A74C0C">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56B0C589" w14:textId="77777777" w:rsidR="00A74C0C" w:rsidRPr="00AA690F" w:rsidRDefault="00A74C0C" w:rsidP="00A74C0C">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5696F48E" w14:textId="77777777" w:rsidR="00A74C0C" w:rsidRPr="00AA690F" w:rsidRDefault="00A74C0C" w:rsidP="00A74C0C">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998" w:type="pct"/>
            <w:tcBorders>
              <w:top w:val="nil"/>
              <w:left w:val="nil"/>
              <w:bottom w:val="single" w:sz="4" w:space="0" w:color="auto"/>
              <w:right w:val="single" w:sz="4" w:space="0" w:color="auto"/>
            </w:tcBorders>
            <w:shd w:val="clear" w:color="auto" w:fill="auto"/>
            <w:hideMark/>
          </w:tcPr>
          <w:p w14:paraId="7830D8FA" w14:textId="5E865F49" w:rsidR="00A74C0C" w:rsidRPr="00AA690F" w:rsidRDefault="00A74C0C" w:rsidP="00A74C0C">
            <w:pPr>
              <w:spacing w:after="0" w:line="240" w:lineRule="auto"/>
              <w:rPr>
                <w:rFonts w:ascii="Times New Roman" w:eastAsia="Times New Roman" w:hAnsi="Times New Roman" w:cs="Times New Roman"/>
                <w:color w:val="000000"/>
                <w:sz w:val="24"/>
                <w:szCs w:val="24"/>
              </w:rPr>
            </w:pPr>
            <w:proofErr w:type="spellStart"/>
            <w:r w:rsidRPr="0046101A">
              <w:rPr>
                <w:rFonts w:ascii="Times New Roman" w:eastAsia="Times New Roman" w:hAnsi="Times New Roman" w:cs="Times New Roman"/>
                <w:color w:val="000000"/>
              </w:rPr>
              <w:t>Aктивности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насока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промоција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активна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вклученост</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старите</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лица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опшествениот</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социјалниот</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живот</w:t>
            </w:r>
            <w:proofErr w:type="spellEnd"/>
          </w:p>
        </w:tc>
        <w:tc>
          <w:tcPr>
            <w:tcW w:w="490" w:type="pct"/>
            <w:tcBorders>
              <w:top w:val="nil"/>
              <w:left w:val="nil"/>
              <w:bottom w:val="single" w:sz="4" w:space="0" w:color="auto"/>
              <w:right w:val="single" w:sz="4" w:space="0" w:color="auto"/>
            </w:tcBorders>
            <w:shd w:val="clear" w:color="auto" w:fill="auto"/>
            <w:hideMark/>
          </w:tcPr>
          <w:p w14:paraId="0500F685" w14:textId="1A0E3F6B" w:rsidR="00A74C0C" w:rsidRPr="00AA690F" w:rsidRDefault="00A74C0C" w:rsidP="00A74C0C">
            <w:pPr>
              <w:spacing w:line="276" w:lineRule="auto"/>
              <w:rPr>
                <w:rFonts w:ascii="Times New Roman" w:eastAsia="Times New Roman" w:hAnsi="Times New Roman"/>
                <w:sz w:val="24"/>
                <w:szCs w:val="24"/>
                <w:lang w:val="mk-MK"/>
              </w:rPr>
            </w:pPr>
            <w:r>
              <w:rPr>
                <w:rFonts w:ascii="Times New Roman" w:hAnsi="Times New Roman"/>
                <w:color w:val="000000"/>
                <w:sz w:val="24"/>
                <w:szCs w:val="24"/>
                <w:shd w:val="clear" w:color="auto" w:fill="FFFFFF"/>
                <w:lang w:val="mk-MK"/>
              </w:rPr>
              <w:t>50</w:t>
            </w:r>
            <w:r w:rsidRPr="00AA690F">
              <w:rPr>
                <w:rFonts w:ascii="Times New Roman" w:hAnsi="Times New Roman"/>
                <w:color w:val="000000"/>
                <w:sz w:val="24"/>
                <w:szCs w:val="24"/>
                <w:shd w:val="clear" w:color="auto" w:fill="FFFFFF"/>
              </w:rPr>
              <w:t>.000</w:t>
            </w:r>
            <w:r w:rsidRPr="00AA690F">
              <w:rPr>
                <w:rFonts w:ascii="Times New Roman" w:hAnsi="Times New Roman"/>
                <w:color w:val="000000"/>
                <w:sz w:val="24"/>
                <w:szCs w:val="24"/>
                <w:shd w:val="clear" w:color="auto" w:fill="FFFFFF"/>
                <w:lang w:val="mk-MK"/>
              </w:rPr>
              <w:t xml:space="preserve">  </w:t>
            </w:r>
            <w:r w:rsidRPr="00AA690F">
              <w:rPr>
                <w:rFonts w:ascii="Times New Roman" w:eastAsia="Times New Roman" w:hAnsi="Times New Roman"/>
                <w:sz w:val="24"/>
                <w:szCs w:val="24"/>
                <w:lang w:val="mk-MK"/>
              </w:rPr>
              <w:t xml:space="preserve">општина Битола  </w:t>
            </w:r>
          </w:p>
          <w:p w14:paraId="10FDFDFF" w14:textId="77777777" w:rsidR="00A74C0C" w:rsidRPr="00AA690F" w:rsidRDefault="00A74C0C" w:rsidP="00A74C0C">
            <w:pPr>
              <w:spacing w:line="276" w:lineRule="auto"/>
              <w:rPr>
                <w:rFonts w:ascii="Times New Roman" w:eastAsia="Times New Roman" w:hAnsi="Times New Roman"/>
                <w:sz w:val="24"/>
                <w:szCs w:val="24"/>
                <w:lang w:val="mk-MK"/>
              </w:rPr>
            </w:pPr>
          </w:p>
          <w:p w14:paraId="7B05E385" w14:textId="77777777" w:rsidR="00A74C0C" w:rsidRPr="00AA690F" w:rsidRDefault="00A74C0C" w:rsidP="00A74C0C">
            <w:pPr>
              <w:spacing w:line="276" w:lineRule="auto"/>
              <w:rPr>
                <w:rFonts w:ascii="Times New Roman" w:eastAsia="Times New Roman" w:hAnsi="Times New Roman"/>
                <w:sz w:val="24"/>
                <w:szCs w:val="24"/>
                <w:lang w:val="mk-MK"/>
              </w:rPr>
            </w:pPr>
          </w:p>
        </w:tc>
        <w:tc>
          <w:tcPr>
            <w:tcW w:w="449" w:type="pct"/>
            <w:tcBorders>
              <w:top w:val="nil"/>
              <w:left w:val="nil"/>
              <w:bottom w:val="single" w:sz="4" w:space="0" w:color="auto"/>
              <w:right w:val="single" w:sz="4" w:space="0" w:color="auto"/>
            </w:tcBorders>
            <w:shd w:val="clear" w:color="auto" w:fill="auto"/>
            <w:hideMark/>
          </w:tcPr>
          <w:p w14:paraId="2BF654E3" w14:textId="77777777" w:rsidR="00A74C0C" w:rsidRPr="00AA690F" w:rsidRDefault="00A74C0C" w:rsidP="00A74C0C">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516" w:type="pct"/>
            <w:tcBorders>
              <w:top w:val="nil"/>
              <w:left w:val="nil"/>
              <w:bottom w:val="single" w:sz="4" w:space="0" w:color="auto"/>
              <w:right w:val="single" w:sz="4" w:space="0" w:color="auto"/>
            </w:tcBorders>
            <w:shd w:val="clear" w:color="auto" w:fill="auto"/>
            <w:hideMark/>
          </w:tcPr>
          <w:p w14:paraId="24234DC7" w14:textId="77777777" w:rsidR="00A74C0C" w:rsidRPr="00AA690F" w:rsidRDefault="00A74C0C" w:rsidP="00A74C0C">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xml:space="preserve"> </w:t>
            </w:r>
          </w:p>
        </w:tc>
        <w:tc>
          <w:tcPr>
            <w:tcW w:w="472" w:type="pct"/>
            <w:tcBorders>
              <w:top w:val="nil"/>
              <w:left w:val="nil"/>
              <w:bottom w:val="single" w:sz="4" w:space="0" w:color="auto"/>
              <w:right w:val="single" w:sz="4" w:space="0" w:color="auto"/>
            </w:tcBorders>
            <w:shd w:val="clear" w:color="auto" w:fill="auto"/>
            <w:hideMark/>
          </w:tcPr>
          <w:p w14:paraId="796B7F71" w14:textId="77777777" w:rsidR="00A74C0C" w:rsidRPr="00AA690F" w:rsidRDefault="00A74C0C" w:rsidP="00A74C0C">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1A50E4" w:rsidRPr="00AA690F" w14:paraId="7C1C8FA0" w14:textId="77777777" w:rsidTr="002528EA">
        <w:trPr>
          <w:trHeight w:val="390"/>
        </w:trPr>
        <w:tc>
          <w:tcPr>
            <w:tcW w:w="5000" w:type="pct"/>
            <w:gridSpan w:val="11"/>
            <w:tcBorders>
              <w:top w:val="single" w:sz="4" w:space="0" w:color="auto"/>
              <w:left w:val="single" w:sz="4" w:space="0" w:color="auto"/>
              <w:bottom w:val="single" w:sz="4" w:space="0" w:color="auto"/>
              <w:right w:val="single" w:sz="4" w:space="0" w:color="000000"/>
            </w:tcBorders>
            <w:shd w:val="clear" w:color="auto" w:fill="F7CAAC" w:themeFill="accent2" w:themeFillTint="66"/>
            <w:hideMark/>
          </w:tcPr>
          <w:p w14:paraId="5A68A8B2" w14:textId="77777777" w:rsidR="001A50E4" w:rsidRPr="00AA690F" w:rsidRDefault="001A50E4" w:rsidP="003E400B">
            <w:pPr>
              <w:spacing w:after="0" w:line="240" w:lineRule="auto"/>
              <w:jc w:val="center"/>
              <w:rPr>
                <w:rFonts w:ascii="Times New Roman" w:eastAsia="Times New Roman" w:hAnsi="Times New Roman" w:cs="Times New Roman"/>
                <w:b/>
                <w:bCs/>
                <w:color w:val="000000"/>
                <w:sz w:val="24"/>
                <w:szCs w:val="24"/>
              </w:rPr>
            </w:pPr>
            <w:proofErr w:type="spellStart"/>
            <w:r w:rsidRPr="00AA690F">
              <w:rPr>
                <w:rFonts w:ascii="Times New Roman" w:eastAsia="Times New Roman" w:hAnsi="Times New Roman" w:cs="Times New Roman"/>
                <w:b/>
                <w:bCs/>
                <w:color w:val="000000"/>
                <w:sz w:val="24"/>
                <w:szCs w:val="24"/>
              </w:rPr>
              <w:t>Цел</w:t>
            </w:r>
            <w:proofErr w:type="spellEnd"/>
            <w:r w:rsidRPr="00AA690F">
              <w:rPr>
                <w:rFonts w:ascii="Times New Roman" w:eastAsia="Times New Roman" w:hAnsi="Times New Roman" w:cs="Times New Roman"/>
                <w:b/>
                <w:bCs/>
                <w:color w:val="000000"/>
                <w:sz w:val="24"/>
                <w:szCs w:val="24"/>
              </w:rPr>
              <w:t xml:space="preserve"> 3 </w:t>
            </w:r>
            <w:proofErr w:type="spellStart"/>
            <w:r w:rsidRPr="00AA690F">
              <w:rPr>
                <w:rFonts w:ascii="Times New Roman" w:eastAsia="Times New Roman" w:hAnsi="Times New Roman" w:cs="Times New Roman"/>
                <w:b/>
                <w:bCs/>
                <w:color w:val="000000"/>
                <w:sz w:val="24"/>
                <w:szCs w:val="24"/>
              </w:rPr>
              <w:t>Ран</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детски</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развој</w:t>
            </w:r>
            <w:proofErr w:type="spellEnd"/>
          </w:p>
        </w:tc>
      </w:tr>
      <w:tr w:rsidR="001A50E4" w:rsidRPr="00AA690F" w14:paraId="53536903" w14:textId="77777777" w:rsidTr="002528EA">
        <w:trPr>
          <w:gridAfter w:val="1"/>
          <w:wAfter w:w="5" w:type="pct"/>
          <w:trHeight w:val="900"/>
        </w:trPr>
        <w:tc>
          <w:tcPr>
            <w:tcW w:w="375" w:type="pct"/>
            <w:tcBorders>
              <w:top w:val="nil"/>
              <w:left w:val="single" w:sz="4" w:space="0" w:color="auto"/>
              <w:bottom w:val="single" w:sz="4" w:space="0" w:color="auto"/>
              <w:right w:val="single" w:sz="4" w:space="0" w:color="auto"/>
            </w:tcBorders>
            <w:shd w:val="clear" w:color="auto" w:fill="auto"/>
            <w:hideMark/>
          </w:tcPr>
          <w:p w14:paraId="6EBEDA98"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1</w:t>
            </w:r>
          </w:p>
        </w:tc>
        <w:tc>
          <w:tcPr>
            <w:tcW w:w="478" w:type="pct"/>
            <w:tcBorders>
              <w:top w:val="nil"/>
              <w:left w:val="nil"/>
              <w:bottom w:val="single" w:sz="4" w:space="0" w:color="auto"/>
              <w:right w:val="single" w:sz="4" w:space="0" w:color="auto"/>
            </w:tcBorders>
            <w:shd w:val="clear" w:color="auto" w:fill="auto"/>
            <w:hideMark/>
          </w:tcPr>
          <w:p w14:paraId="2AD4E198"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Зголемување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капацитетите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детските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градинки</w:t>
            </w:r>
            <w:proofErr w:type="spellEnd"/>
          </w:p>
        </w:tc>
        <w:tc>
          <w:tcPr>
            <w:tcW w:w="405" w:type="pct"/>
            <w:tcBorders>
              <w:top w:val="nil"/>
              <w:left w:val="nil"/>
              <w:bottom w:val="nil"/>
              <w:right w:val="nil"/>
            </w:tcBorders>
            <w:shd w:val="clear" w:color="auto" w:fill="auto"/>
            <w:noWrap/>
            <w:hideMark/>
          </w:tcPr>
          <w:p w14:paraId="43DF5F1B"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p>
        </w:tc>
        <w:tc>
          <w:tcPr>
            <w:tcW w:w="406" w:type="pct"/>
            <w:tcBorders>
              <w:top w:val="nil"/>
              <w:left w:val="single" w:sz="4" w:space="0" w:color="auto"/>
              <w:bottom w:val="single" w:sz="4" w:space="0" w:color="auto"/>
              <w:right w:val="single" w:sz="4" w:space="0" w:color="auto"/>
            </w:tcBorders>
            <w:shd w:val="clear" w:color="auto" w:fill="auto"/>
            <w:hideMark/>
          </w:tcPr>
          <w:p w14:paraId="6B50754F"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r w:rsidR="00FB5361"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08B14420"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138F2CCF" w14:textId="77777777" w:rsidR="001A50E4" w:rsidRPr="00AA690F" w:rsidRDefault="00FB5361" w:rsidP="00FB5361">
            <w:pPr>
              <w:spacing w:after="0" w:line="240" w:lineRule="auto"/>
              <w:rPr>
                <w:rFonts w:ascii="Times New Roman" w:eastAsia="Times New Roman" w:hAnsi="Times New Roman" w:cs="Times New Roman"/>
                <w:color w:val="000000"/>
                <w:sz w:val="24"/>
                <w:szCs w:val="24"/>
              </w:rPr>
            </w:pPr>
            <w:r w:rsidRPr="00AA690F">
              <w:rPr>
                <w:rFonts w:ascii="Times New Roman" w:hAnsi="Times New Roman"/>
                <w:sz w:val="24"/>
                <w:szCs w:val="24"/>
                <w:lang w:val="mk-MK"/>
              </w:rPr>
              <w:t xml:space="preserve">Започната е и </w:t>
            </w:r>
            <w:proofErr w:type="spellStart"/>
            <w:r w:rsidRPr="00AA690F">
              <w:rPr>
                <w:rFonts w:ascii="Times New Roman" w:hAnsi="Times New Roman"/>
                <w:sz w:val="24"/>
                <w:szCs w:val="24"/>
                <w:lang w:val="mk-MK"/>
              </w:rPr>
              <w:t>зградба</w:t>
            </w:r>
            <w:proofErr w:type="spellEnd"/>
            <w:r w:rsidRPr="00AA690F">
              <w:rPr>
                <w:rFonts w:ascii="Times New Roman" w:hAnsi="Times New Roman"/>
                <w:sz w:val="24"/>
                <w:szCs w:val="24"/>
                <w:lang w:val="mk-MK"/>
              </w:rPr>
              <w:t>, опрема и пуштање во функција на  две детски градинки</w:t>
            </w:r>
          </w:p>
        </w:tc>
        <w:tc>
          <w:tcPr>
            <w:tcW w:w="490" w:type="pct"/>
            <w:tcBorders>
              <w:top w:val="nil"/>
              <w:left w:val="nil"/>
              <w:bottom w:val="single" w:sz="4" w:space="0" w:color="auto"/>
              <w:right w:val="single" w:sz="4" w:space="0" w:color="auto"/>
            </w:tcBorders>
            <w:shd w:val="clear" w:color="auto" w:fill="auto"/>
            <w:hideMark/>
          </w:tcPr>
          <w:p w14:paraId="76B6C8FA" w14:textId="77777777" w:rsidR="00FB5361"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r w:rsidR="00FB5361" w:rsidRPr="00AA690F">
              <w:rPr>
                <w:rFonts w:ascii="Times New Roman" w:hAnsi="Times New Roman"/>
                <w:sz w:val="24"/>
                <w:szCs w:val="24"/>
                <w:lang w:val="mk-MK"/>
              </w:rPr>
              <w:t>Средства во програма за комунални дејности</w:t>
            </w:r>
          </w:p>
          <w:p w14:paraId="5D491F79" w14:textId="77777777" w:rsidR="001A50E4" w:rsidRPr="00AA690F" w:rsidRDefault="001A50E4" w:rsidP="00FB5361">
            <w:pPr>
              <w:rPr>
                <w:rFonts w:ascii="Times New Roman" w:eastAsia="Times New Roman" w:hAnsi="Times New Roman" w:cs="Times New Roman"/>
                <w:sz w:val="24"/>
                <w:szCs w:val="24"/>
              </w:rPr>
            </w:pPr>
          </w:p>
        </w:tc>
        <w:tc>
          <w:tcPr>
            <w:tcW w:w="449" w:type="pct"/>
            <w:tcBorders>
              <w:top w:val="nil"/>
              <w:left w:val="nil"/>
              <w:bottom w:val="single" w:sz="4" w:space="0" w:color="auto"/>
              <w:right w:val="single" w:sz="4" w:space="0" w:color="auto"/>
            </w:tcBorders>
            <w:shd w:val="clear" w:color="auto" w:fill="auto"/>
            <w:hideMark/>
          </w:tcPr>
          <w:p w14:paraId="59493A26"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516" w:type="pct"/>
            <w:tcBorders>
              <w:top w:val="nil"/>
              <w:left w:val="nil"/>
              <w:bottom w:val="single" w:sz="4" w:space="0" w:color="auto"/>
              <w:right w:val="single" w:sz="4" w:space="0" w:color="auto"/>
            </w:tcBorders>
            <w:shd w:val="clear" w:color="auto" w:fill="auto"/>
            <w:hideMark/>
          </w:tcPr>
          <w:p w14:paraId="6948B1CC"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72" w:type="pct"/>
            <w:tcBorders>
              <w:top w:val="nil"/>
              <w:left w:val="nil"/>
              <w:bottom w:val="single" w:sz="4" w:space="0" w:color="auto"/>
              <w:right w:val="single" w:sz="4" w:space="0" w:color="auto"/>
            </w:tcBorders>
            <w:shd w:val="clear" w:color="auto" w:fill="auto"/>
            <w:hideMark/>
          </w:tcPr>
          <w:p w14:paraId="24D9D1D4"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1A50E4" w:rsidRPr="00AA690F" w14:paraId="5702A679" w14:textId="77777777" w:rsidTr="002528EA">
        <w:trPr>
          <w:gridAfter w:val="1"/>
          <w:wAfter w:w="5" w:type="pct"/>
          <w:trHeight w:val="1500"/>
        </w:trPr>
        <w:tc>
          <w:tcPr>
            <w:tcW w:w="375" w:type="pct"/>
            <w:tcBorders>
              <w:top w:val="nil"/>
              <w:left w:val="single" w:sz="4" w:space="0" w:color="auto"/>
              <w:bottom w:val="single" w:sz="4" w:space="0" w:color="auto"/>
              <w:right w:val="single" w:sz="4" w:space="0" w:color="auto"/>
            </w:tcBorders>
            <w:shd w:val="clear" w:color="auto" w:fill="auto"/>
            <w:hideMark/>
          </w:tcPr>
          <w:p w14:paraId="41F07E5E"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2</w:t>
            </w:r>
          </w:p>
        </w:tc>
        <w:tc>
          <w:tcPr>
            <w:tcW w:w="478" w:type="pct"/>
            <w:tcBorders>
              <w:top w:val="nil"/>
              <w:left w:val="nil"/>
              <w:bottom w:val="single" w:sz="4" w:space="0" w:color="auto"/>
              <w:right w:val="single" w:sz="4" w:space="0" w:color="auto"/>
            </w:tcBorders>
            <w:shd w:val="clear" w:color="auto" w:fill="auto"/>
            <w:hideMark/>
          </w:tcPr>
          <w:p w14:paraId="422CB3AA"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Надоместок</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за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партиципација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деца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од</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детските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грaдинки</w:t>
            </w:r>
            <w:proofErr w:type="spellEnd"/>
          </w:p>
        </w:tc>
        <w:tc>
          <w:tcPr>
            <w:tcW w:w="405" w:type="pct"/>
            <w:tcBorders>
              <w:top w:val="single" w:sz="4" w:space="0" w:color="auto"/>
              <w:left w:val="nil"/>
              <w:bottom w:val="single" w:sz="4" w:space="0" w:color="auto"/>
              <w:right w:val="single" w:sz="4" w:space="0" w:color="auto"/>
            </w:tcBorders>
            <w:shd w:val="clear" w:color="auto" w:fill="auto"/>
            <w:hideMark/>
          </w:tcPr>
          <w:p w14:paraId="47F56097"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2B8766E9"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0483BB42"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998" w:type="pct"/>
            <w:tcBorders>
              <w:top w:val="nil"/>
              <w:left w:val="nil"/>
              <w:bottom w:val="single" w:sz="4" w:space="0" w:color="auto"/>
              <w:right w:val="single" w:sz="4" w:space="0" w:color="auto"/>
            </w:tcBorders>
            <w:shd w:val="clear" w:color="auto" w:fill="auto"/>
            <w:hideMark/>
          </w:tcPr>
          <w:p w14:paraId="4CB398CF" w14:textId="64F6348B" w:rsidR="001A50E4" w:rsidRPr="00AA690F" w:rsidRDefault="001A50E4" w:rsidP="003E400B">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Дел</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од</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овие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средства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искористени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поради</w:t>
            </w:r>
            <w:proofErr w:type="spellEnd"/>
            <w:r w:rsidR="00580B2D">
              <w:rPr>
                <w:rFonts w:ascii="Times New Roman" w:eastAsia="Times New Roman" w:hAnsi="Times New Roman" w:cs="Times New Roman"/>
                <w:color w:val="000000"/>
                <w:sz w:val="24"/>
                <w:szCs w:val="24"/>
                <w:lang w:val="mk-MK"/>
              </w:rPr>
              <w:t xml:space="preserve"> </w:t>
            </w:r>
            <w:proofErr w:type="spellStart"/>
            <w:r w:rsidRPr="00AA690F">
              <w:rPr>
                <w:rFonts w:ascii="Times New Roman" w:eastAsia="Times New Roman" w:hAnsi="Times New Roman" w:cs="Times New Roman"/>
                <w:color w:val="000000"/>
                <w:sz w:val="24"/>
                <w:szCs w:val="24"/>
              </w:rPr>
              <w:t>Ковид</w:t>
            </w:r>
            <w:proofErr w:type="spellEnd"/>
            <w:r w:rsidRPr="00AA690F">
              <w:rPr>
                <w:rFonts w:ascii="Times New Roman" w:eastAsia="Times New Roman" w:hAnsi="Times New Roman" w:cs="Times New Roman"/>
                <w:color w:val="000000"/>
                <w:sz w:val="24"/>
                <w:szCs w:val="24"/>
              </w:rPr>
              <w:t xml:space="preserve"> 19</w:t>
            </w:r>
          </w:p>
        </w:tc>
        <w:tc>
          <w:tcPr>
            <w:tcW w:w="490" w:type="pct"/>
            <w:tcBorders>
              <w:top w:val="nil"/>
              <w:left w:val="nil"/>
              <w:bottom w:val="single" w:sz="4" w:space="0" w:color="auto"/>
              <w:right w:val="single" w:sz="4" w:space="0" w:color="auto"/>
            </w:tcBorders>
            <w:shd w:val="clear" w:color="auto" w:fill="auto"/>
            <w:hideMark/>
          </w:tcPr>
          <w:p w14:paraId="20FA2221"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hideMark/>
          </w:tcPr>
          <w:p w14:paraId="36FC192A" w14:textId="670D7448" w:rsidR="001A50E4" w:rsidRPr="00580B2D" w:rsidRDefault="00580B2D" w:rsidP="003E400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28.310</w:t>
            </w:r>
          </w:p>
        </w:tc>
        <w:tc>
          <w:tcPr>
            <w:tcW w:w="516" w:type="pct"/>
            <w:tcBorders>
              <w:top w:val="nil"/>
              <w:left w:val="nil"/>
              <w:bottom w:val="single" w:sz="4" w:space="0" w:color="auto"/>
              <w:right w:val="single" w:sz="4" w:space="0" w:color="auto"/>
            </w:tcBorders>
            <w:shd w:val="clear" w:color="auto" w:fill="auto"/>
            <w:hideMark/>
          </w:tcPr>
          <w:p w14:paraId="005E3D8C" w14:textId="5CB8CA92" w:rsidR="001A50E4" w:rsidRPr="00580B2D" w:rsidRDefault="00580B2D" w:rsidP="003E400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auto"/>
            <w:hideMark/>
          </w:tcPr>
          <w:p w14:paraId="3A6BDCCE"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1A50E4" w:rsidRPr="00AA690F" w14:paraId="6E78E293" w14:textId="77777777" w:rsidTr="002528EA">
        <w:trPr>
          <w:gridAfter w:val="1"/>
          <w:wAfter w:w="5" w:type="pct"/>
          <w:trHeight w:val="1500"/>
        </w:trPr>
        <w:tc>
          <w:tcPr>
            <w:tcW w:w="375" w:type="pct"/>
            <w:tcBorders>
              <w:top w:val="nil"/>
              <w:left w:val="single" w:sz="4" w:space="0" w:color="auto"/>
              <w:bottom w:val="single" w:sz="4" w:space="0" w:color="auto"/>
              <w:right w:val="single" w:sz="4" w:space="0" w:color="auto"/>
            </w:tcBorders>
            <w:shd w:val="clear" w:color="auto" w:fill="auto"/>
            <w:hideMark/>
          </w:tcPr>
          <w:p w14:paraId="1BB95DCE"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3</w:t>
            </w:r>
          </w:p>
        </w:tc>
        <w:tc>
          <w:tcPr>
            <w:tcW w:w="478" w:type="pct"/>
            <w:tcBorders>
              <w:top w:val="nil"/>
              <w:left w:val="nil"/>
              <w:bottom w:val="single" w:sz="4" w:space="0" w:color="auto"/>
              <w:right w:val="single" w:sz="4" w:space="0" w:color="auto"/>
            </w:tcBorders>
            <w:shd w:val="clear" w:color="auto" w:fill="auto"/>
            <w:hideMark/>
          </w:tcPr>
          <w:p w14:paraId="31506641"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Инклузија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деца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Роми</w:t>
            </w:r>
            <w:proofErr w:type="spellEnd"/>
            <w:r w:rsidRPr="00AA690F">
              <w:rPr>
                <w:rFonts w:ascii="Times New Roman" w:eastAsia="Times New Roman" w:hAnsi="Times New Roman" w:cs="Times New Roman"/>
                <w:color w:val="000000"/>
                <w:sz w:val="24"/>
                <w:szCs w:val="24"/>
              </w:rPr>
              <w:t xml:space="preserve"> </w:t>
            </w:r>
          </w:p>
        </w:tc>
        <w:tc>
          <w:tcPr>
            <w:tcW w:w="405" w:type="pct"/>
            <w:tcBorders>
              <w:top w:val="nil"/>
              <w:left w:val="nil"/>
              <w:bottom w:val="single" w:sz="4" w:space="0" w:color="auto"/>
              <w:right w:val="single" w:sz="4" w:space="0" w:color="auto"/>
            </w:tcBorders>
            <w:shd w:val="clear" w:color="auto" w:fill="auto"/>
            <w:hideMark/>
          </w:tcPr>
          <w:p w14:paraId="746F8ADA"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762EB2B8"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788B41D7"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998" w:type="pct"/>
            <w:tcBorders>
              <w:top w:val="nil"/>
              <w:left w:val="nil"/>
              <w:bottom w:val="single" w:sz="4" w:space="0" w:color="auto"/>
              <w:right w:val="single" w:sz="4" w:space="0" w:color="auto"/>
            </w:tcBorders>
            <w:shd w:val="clear" w:color="auto" w:fill="auto"/>
            <w:hideMark/>
          </w:tcPr>
          <w:p w14:paraId="1169BED5" w14:textId="0A85BBBC" w:rsidR="001A50E4" w:rsidRPr="00580B2D" w:rsidRDefault="001A50E4" w:rsidP="003E400B">
            <w:pPr>
              <w:spacing w:after="0" w:line="240" w:lineRule="auto"/>
              <w:rPr>
                <w:rFonts w:ascii="Times New Roman" w:eastAsia="Times New Roman" w:hAnsi="Times New Roman" w:cs="Times New Roman"/>
                <w:color w:val="000000"/>
                <w:sz w:val="24"/>
                <w:szCs w:val="24"/>
                <w:lang w:val="mk-MK"/>
              </w:rPr>
            </w:pPr>
            <w:proofErr w:type="spellStart"/>
            <w:r w:rsidRPr="00AA690F">
              <w:rPr>
                <w:rFonts w:ascii="Times New Roman" w:eastAsia="Times New Roman" w:hAnsi="Times New Roman" w:cs="Times New Roman"/>
                <w:color w:val="000000"/>
                <w:sz w:val="24"/>
                <w:szCs w:val="24"/>
              </w:rPr>
              <w:t>Дел</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од</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овие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средства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искористени</w:t>
            </w:r>
            <w:proofErr w:type="spellEnd"/>
            <w:r w:rsidRPr="00AA690F">
              <w:rPr>
                <w:rFonts w:ascii="Times New Roman" w:eastAsia="Times New Roman" w:hAnsi="Times New Roman" w:cs="Times New Roman"/>
                <w:color w:val="000000"/>
                <w:sz w:val="24"/>
                <w:szCs w:val="24"/>
              </w:rPr>
              <w:t xml:space="preserve"> </w:t>
            </w:r>
            <w:proofErr w:type="spellStart"/>
            <w:proofErr w:type="gramStart"/>
            <w:r w:rsidRPr="00AA690F">
              <w:rPr>
                <w:rFonts w:ascii="Times New Roman" w:eastAsia="Times New Roman" w:hAnsi="Times New Roman" w:cs="Times New Roman"/>
                <w:color w:val="000000"/>
                <w:sz w:val="24"/>
                <w:szCs w:val="24"/>
              </w:rPr>
              <w:t>поради</w:t>
            </w:r>
            <w:proofErr w:type="spellEnd"/>
            <w:r w:rsidRPr="00AA690F">
              <w:rPr>
                <w:rFonts w:ascii="Times New Roman" w:eastAsia="Times New Roman" w:hAnsi="Times New Roman" w:cs="Times New Roman"/>
                <w:color w:val="000000"/>
                <w:sz w:val="24"/>
                <w:szCs w:val="24"/>
              </w:rPr>
              <w:t xml:space="preserve"> </w:t>
            </w:r>
            <w:r w:rsidR="00580B2D">
              <w:rPr>
                <w:rFonts w:ascii="Times New Roman" w:eastAsia="Times New Roman" w:hAnsi="Times New Roman" w:cs="Times New Roman"/>
                <w:color w:val="000000"/>
                <w:sz w:val="24"/>
                <w:szCs w:val="24"/>
                <w:lang w:val="mk-MK"/>
              </w:rPr>
              <w:t xml:space="preserve"> </w:t>
            </w:r>
            <w:proofErr w:type="spellStart"/>
            <w:r w:rsidRPr="00AA690F">
              <w:rPr>
                <w:rFonts w:ascii="Times New Roman" w:eastAsia="Times New Roman" w:hAnsi="Times New Roman" w:cs="Times New Roman"/>
                <w:color w:val="000000"/>
                <w:sz w:val="24"/>
                <w:szCs w:val="24"/>
              </w:rPr>
              <w:t>Ковид</w:t>
            </w:r>
            <w:proofErr w:type="spellEnd"/>
            <w:proofErr w:type="gramEnd"/>
            <w:r w:rsidRPr="00AA690F">
              <w:rPr>
                <w:rFonts w:ascii="Times New Roman" w:eastAsia="Times New Roman" w:hAnsi="Times New Roman" w:cs="Times New Roman"/>
                <w:color w:val="000000"/>
                <w:sz w:val="24"/>
                <w:szCs w:val="24"/>
              </w:rPr>
              <w:t xml:space="preserve"> </w:t>
            </w:r>
            <w:r w:rsidR="00580B2D">
              <w:rPr>
                <w:rFonts w:ascii="Times New Roman" w:eastAsia="Times New Roman" w:hAnsi="Times New Roman" w:cs="Times New Roman"/>
                <w:color w:val="000000"/>
                <w:sz w:val="24"/>
                <w:szCs w:val="24"/>
                <w:lang w:val="mk-MK"/>
              </w:rPr>
              <w:t>19</w:t>
            </w:r>
          </w:p>
        </w:tc>
        <w:tc>
          <w:tcPr>
            <w:tcW w:w="490" w:type="pct"/>
            <w:tcBorders>
              <w:top w:val="nil"/>
              <w:left w:val="nil"/>
              <w:bottom w:val="single" w:sz="4" w:space="0" w:color="auto"/>
              <w:right w:val="single" w:sz="4" w:space="0" w:color="auto"/>
            </w:tcBorders>
            <w:shd w:val="clear" w:color="auto" w:fill="auto"/>
            <w:hideMark/>
          </w:tcPr>
          <w:p w14:paraId="20CAB03F"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hideMark/>
          </w:tcPr>
          <w:p w14:paraId="1AD82393" w14:textId="0F7E0B75" w:rsidR="001A50E4" w:rsidRPr="00580B2D" w:rsidRDefault="00580B2D" w:rsidP="003E400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516" w:type="pct"/>
            <w:tcBorders>
              <w:top w:val="nil"/>
              <w:left w:val="nil"/>
              <w:bottom w:val="single" w:sz="4" w:space="0" w:color="auto"/>
              <w:right w:val="single" w:sz="4" w:space="0" w:color="auto"/>
            </w:tcBorders>
            <w:shd w:val="clear" w:color="auto" w:fill="auto"/>
            <w:hideMark/>
          </w:tcPr>
          <w:p w14:paraId="70D98B34" w14:textId="5D64B39B" w:rsidR="001A50E4" w:rsidRPr="00580B2D" w:rsidRDefault="00580B2D" w:rsidP="0093016E">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auto"/>
            <w:hideMark/>
          </w:tcPr>
          <w:p w14:paraId="64BE2AB2" w14:textId="77777777" w:rsidR="001A50E4" w:rsidRPr="00AA690F" w:rsidRDefault="001A50E4" w:rsidP="003E400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580B2D" w:rsidRPr="00AA690F" w14:paraId="78F4AFD0"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2E992188"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4</w:t>
            </w:r>
          </w:p>
        </w:tc>
        <w:tc>
          <w:tcPr>
            <w:tcW w:w="478" w:type="pct"/>
            <w:tcBorders>
              <w:top w:val="nil"/>
              <w:left w:val="nil"/>
              <w:bottom w:val="single" w:sz="4" w:space="0" w:color="auto"/>
              <w:right w:val="single" w:sz="4" w:space="0" w:color="auto"/>
            </w:tcBorders>
            <w:shd w:val="clear" w:color="auto" w:fill="auto"/>
            <w:hideMark/>
          </w:tcPr>
          <w:p w14:paraId="43A82942" w14:textId="3B6D96BA" w:rsidR="00580B2D" w:rsidRPr="00AA690F" w:rsidRDefault="00580B2D" w:rsidP="00580B2D">
            <w:pPr>
              <w:spacing w:line="276" w:lineRule="auto"/>
              <w:rPr>
                <w:rFonts w:ascii="Times New Roman" w:hAnsi="Times New Roman"/>
                <w:sz w:val="24"/>
                <w:szCs w:val="24"/>
                <w:lang w:val="mk-MK"/>
              </w:rPr>
            </w:pPr>
            <w:proofErr w:type="spellStart"/>
            <w:r w:rsidRPr="0046101A">
              <w:rPr>
                <w:rFonts w:ascii="Times New Roman" w:eastAsia="Times New Roman" w:hAnsi="Times New Roman" w:cs="Times New Roman"/>
                <w:color w:val="000000"/>
              </w:rPr>
              <w:t>Обезбеден</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превоз</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деца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попреченост</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до</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од</w:t>
            </w:r>
            <w:proofErr w:type="spellEnd"/>
            <w:r w:rsidRPr="0046101A">
              <w:rPr>
                <w:rFonts w:ascii="Times New Roman" w:eastAsia="Times New Roman" w:hAnsi="Times New Roman" w:cs="Times New Roman"/>
                <w:color w:val="000000"/>
              </w:rPr>
              <w:t xml:space="preserve"> ОУ </w:t>
            </w:r>
            <w:proofErr w:type="spellStart"/>
            <w:r w:rsidRPr="0046101A">
              <w:rPr>
                <w:rFonts w:ascii="Times New Roman" w:eastAsia="Times New Roman" w:hAnsi="Times New Roman" w:cs="Times New Roman"/>
                <w:color w:val="000000"/>
              </w:rPr>
              <w:t>Ѓорѓи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Сугарев</w:t>
            </w:r>
            <w:proofErr w:type="spellEnd"/>
          </w:p>
        </w:tc>
        <w:tc>
          <w:tcPr>
            <w:tcW w:w="405" w:type="pct"/>
            <w:tcBorders>
              <w:top w:val="nil"/>
              <w:left w:val="nil"/>
              <w:bottom w:val="single" w:sz="4" w:space="0" w:color="auto"/>
              <w:right w:val="single" w:sz="4" w:space="0" w:color="auto"/>
            </w:tcBorders>
            <w:shd w:val="clear" w:color="auto" w:fill="auto"/>
            <w:hideMark/>
          </w:tcPr>
          <w:p w14:paraId="2543B46D"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316D7F35"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50B5E447"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3354060B" w14:textId="7C4F4988"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46101A">
              <w:rPr>
                <w:rFonts w:ascii="Times New Roman" w:eastAsia="Times New Roman" w:hAnsi="Times New Roman" w:cs="Times New Roman"/>
                <w:color w:val="000000"/>
              </w:rPr>
              <w:t>Финансиска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поддршка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превоз</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до</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од</w:t>
            </w:r>
            <w:proofErr w:type="spellEnd"/>
            <w:r w:rsidRPr="0046101A">
              <w:rPr>
                <w:rFonts w:ascii="Times New Roman" w:eastAsia="Times New Roman" w:hAnsi="Times New Roman" w:cs="Times New Roman"/>
                <w:color w:val="000000"/>
              </w:rPr>
              <w:t xml:space="preserve"> ОУ </w:t>
            </w:r>
            <w:proofErr w:type="spellStart"/>
            <w:r w:rsidRPr="0046101A">
              <w:rPr>
                <w:rFonts w:ascii="Times New Roman" w:eastAsia="Times New Roman" w:hAnsi="Times New Roman" w:cs="Times New Roman"/>
                <w:color w:val="000000"/>
              </w:rPr>
              <w:t>Ѓорѓи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Сугарев</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посебна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паралелка</w:t>
            </w:r>
            <w:proofErr w:type="spellEnd"/>
            <w:r w:rsidRPr="0046101A">
              <w:rPr>
                <w:rFonts w:ascii="Times New Roman" w:eastAsia="Times New Roman" w:hAnsi="Times New Roman" w:cs="Times New Roman"/>
                <w:color w:val="000000"/>
              </w:rPr>
              <w:t xml:space="preserve"> </w:t>
            </w:r>
          </w:p>
        </w:tc>
        <w:tc>
          <w:tcPr>
            <w:tcW w:w="490" w:type="pct"/>
            <w:tcBorders>
              <w:top w:val="nil"/>
              <w:left w:val="nil"/>
              <w:bottom w:val="single" w:sz="4" w:space="0" w:color="auto"/>
              <w:right w:val="single" w:sz="4" w:space="0" w:color="auto"/>
            </w:tcBorders>
            <w:shd w:val="clear" w:color="auto" w:fill="auto"/>
            <w:hideMark/>
          </w:tcPr>
          <w:p w14:paraId="625EE2B1" w14:textId="57C14CB5"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46101A">
              <w:rPr>
                <w:rFonts w:ascii="Times New Roman" w:eastAsia="Times New Roman" w:hAnsi="Times New Roman" w:cs="Times New Roman"/>
                <w:color w:val="000000"/>
              </w:rPr>
              <w:t>Преку</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програма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образование</w:t>
            </w:r>
            <w:proofErr w:type="spellEnd"/>
          </w:p>
        </w:tc>
        <w:tc>
          <w:tcPr>
            <w:tcW w:w="449" w:type="pct"/>
            <w:tcBorders>
              <w:top w:val="nil"/>
              <w:left w:val="nil"/>
              <w:bottom w:val="single" w:sz="4" w:space="0" w:color="auto"/>
              <w:right w:val="single" w:sz="4" w:space="0" w:color="auto"/>
            </w:tcBorders>
            <w:shd w:val="clear" w:color="auto" w:fill="auto"/>
            <w:hideMark/>
          </w:tcPr>
          <w:p w14:paraId="6D2B9842"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516" w:type="pct"/>
            <w:tcBorders>
              <w:top w:val="nil"/>
              <w:left w:val="nil"/>
              <w:bottom w:val="single" w:sz="4" w:space="0" w:color="auto"/>
              <w:right w:val="single" w:sz="4" w:space="0" w:color="auto"/>
            </w:tcBorders>
            <w:shd w:val="clear" w:color="auto" w:fill="auto"/>
            <w:hideMark/>
          </w:tcPr>
          <w:p w14:paraId="3C7D14C3"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72" w:type="pct"/>
            <w:tcBorders>
              <w:top w:val="nil"/>
              <w:left w:val="nil"/>
              <w:bottom w:val="single" w:sz="4" w:space="0" w:color="auto"/>
              <w:right w:val="single" w:sz="4" w:space="0" w:color="auto"/>
            </w:tcBorders>
            <w:shd w:val="clear" w:color="auto" w:fill="auto"/>
            <w:hideMark/>
          </w:tcPr>
          <w:p w14:paraId="25924F30" w14:textId="7777777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lang w:val="mk-MK"/>
              </w:rPr>
              <w:t xml:space="preserve"> </w:t>
            </w:r>
          </w:p>
        </w:tc>
      </w:tr>
      <w:tr w:rsidR="00580B2D" w:rsidRPr="00AA690F" w14:paraId="44100990" w14:textId="77777777" w:rsidTr="002528EA">
        <w:trPr>
          <w:trHeight w:val="330"/>
        </w:trPr>
        <w:tc>
          <w:tcPr>
            <w:tcW w:w="5000" w:type="pct"/>
            <w:gridSpan w:val="11"/>
            <w:tcBorders>
              <w:top w:val="single" w:sz="4" w:space="0" w:color="auto"/>
              <w:left w:val="single" w:sz="4" w:space="0" w:color="auto"/>
              <w:bottom w:val="single" w:sz="4" w:space="0" w:color="auto"/>
              <w:right w:val="single" w:sz="4" w:space="0" w:color="000000"/>
            </w:tcBorders>
            <w:shd w:val="clear" w:color="auto" w:fill="F7CAAC" w:themeFill="accent2" w:themeFillTint="66"/>
            <w:hideMark/>
          </w:tcPr>
          <w:p w14:paraId="7B09DA7E" w14:textId="77777777" w:rsidR="00580B2D" w:rsidRPr="00AA690F" w:rsidRDefault="00580B2D" w:rsidP="00580B2D">
            <w:pPr>
              <w:spacing w:after="0" w:line="240" w:lineRule="auto"/>
              <w:jc w:val="center"/>
              <w:rPr>
                <w:rFonts w:ascii="Times New Roman" w:eastAsia="Times New Roman" w:hAnsi="Times New Roman" w:cs="Times New Roman"/>
                <w:b/>
                <w:bCs/>
                <w:color w:val="000000"/>
                <w:sz w:val="24"/>
                <w:szCs w:val="24"/>
              </w:rPr>
            </w:pPr>
            <w:proofErr w:type="spellStart"/>
            <w:r w:rsidRPr="00AA690F">
              <w:rPr>
                <w:rFonts w:ascii="Times New Roman" w:eastAsia="Times New Roman" w:hAnsi="Times New Roman" w:cs="Times New Roman"/>
                <w:b/>
                <w:bCs/>
                <w:color w:val="000000"/>
                <w:sz w:val="24"/>
                <w:szCs w:val="24"/>
              </w:rPr>
              <w:t>Цел</w:t>
            </w:r>
            <w:proofErr w:type="spellEnd"/>
            <w:r w:rsidRPr="00AA690F">
              <w:rPr>
                <w:rFonts w:ascii="Times New Roman" w:eastAsia="Times New Roman" w:hAnsi="Times New Roman" w:cs="Times New Roman"/>
                <w:b/>
                <w:bCs/>
                <w:color w:val="000000"/>
                <w:sz w:val="24"/>
                <w:szCs w:val="24"/>
              </w:rPr>
              <w:t xml:space="preserve"> 4 </w:t>
            </w:r>
            <w:proofErr w:type="spellStart"/>
            <w:r w:rsidRPr="00AA690F">
              <w:rPr>
                <w:rFonts w:ascii="Times New Roman" w:eastAsia="Times New Roman" w:hAnsi="Times New Roman" w:cs="Times New Roman"/>
                <w:b/>
                <w:bCs/>
                <w:color w:val="000000"/>
                <w:sz w:val="24"/>
                <w:szCs w:val="24"/>
              </w:rPr>
              <w:t>Социјална</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заштита</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на</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лица</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со</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попреченост</w:t>
            </w:r>
            <w:proofErr w:type="spellEnd"/>
          </w:p>
        </w:tc>
      </w:tr>
      <w:tr w:rsidR="00580B2D" w:rsidRPr="00AA690F" w14:paraId="6896D7A8"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364BA178"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1</w:t>
            </w:r>
          </w:p>
        </w:tc>
        <w:tc>
          <w:tcPr>
            <w:tcW w:w="478" w:type="pct"/>
            <w:tcBorders>
              <w:top w:val="nil"/>
              <w:left w:val="nil"/>
              <w:bottom w:val="single" w:sz="4" w:space="0" w:color="auto"/>
              <w:right w:val="single" w:sz="4" w:space="0" w:color="auto"/>
            </w:tcBorders>
            <w:shd w:val="clear" w:color="auto" w:fill="auto"/>
            <w:hideMark/>
          </w:tcPr>
          <w:p w14:paraId="0E7E4F5D"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Одржливост</w:t>
            </w:r>
            <w:proofErr w:type="spellEnd"/>
            <w:r w:rsidRPr="00AA690F">
              <w:rPr>
                <w:rFonts w:ascii="Times New Roman" w:eastAsia="Times New Roman" w:hAnsi="Times New Roman" w:cs="Times New Roman"/>
                <w:color w:val="000000"/>
                <w:sz w:val="24"/>
                <w:szCs w:val="24"/>
              </w:rPr>
              <w:t xml:space="preserve"> </w:t>
            </w:r>
            <w:r w:rsidRPr="00AA690F">
              <w:rPr>
                <w:rFonts w:ascii="Times New Roman" w:eastAsia="Times New Roman" w:hAnsi="Times New Roman" w:cs="Times New Roman"/>
                <w:color w:val="000000"/>
                <w:sz w:val="24"/>
                <w:szCs w:val="24"/>
                <w:lang w:val="mk-MK"/>
              </w:rPr>
              <w:t xml:space="preserve">на </w:t>
            </w:r>
            <w:proofErr w:type="spellStart"/>
            <w:r w:rsidRPr="00AA690F">
              <w:rPr>
                <w:rFonts w:ascii="Times New Roman" w:eastAsia="Times New Roman" w:hAnsi="Times New Roman" w:cs="Times New Roman"/>
                <w:color w:val="000000"/>
                <w:sz w:val="24"/>
                <w:szCs w:val="24"/>
              </w:rPr>
              <w:t>Регионален</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ресурсен</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центар</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за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слепи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лица</w:t>
            </w:r>
            <w:proofErr w:type="spellEnd"/>
          </w:p>
        </w:tc>
        <w:tc>
          <w:tcPr>
            <w:tcW w:w="405" w:type="pct"/>
            <w:tcBorders>
              <w:top w:val="nil"/>
              <w:left w:val="nil"/>
              <w:bottom w:val="single" w:sz="4" w:space="0" w:color="auto"/>
              <w:right w:val="single" w:sz="4" w:space="0" w:color="auto"/>
            </w:tcBorders>
            <w:shd w:val="clear" w:color="auto" w:fill="auto"/>
            <w:hideMark/>
          </w:tcPr>
          <w:p w14:paraId="1EB7634D"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7C694381" w14:textId="46D53A3C" w:rsidR="00580B2D" w:rsidRPr="00580B2D" w:rsidRDefault="00580B2D"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406" w:type="pct"/>
            <w:tcBorders>
              <w:top w:val="nil"/>
              <w:left w:val="nil"/>
              <w:bottom w:val="single" w:sz="4" w:space="0" w:color="auto"/>
              <w:right w:val="single" w:sz="4" w:space="0" w:color="auto"/>
            </w:tcBorders>
            <w:shd w:val="clear" w:color="auto" w:fill="auto"/>
            <w:hideMark/>
          </w:tcPr>
          <w:p w14:paraId="6D4FB774"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998" w:type="pct"/>
            <w:tcBorders>
              <w:top w:val="nil"/>
              <w:left w:val="nil"/>
              <w:bottom w:val="single" w:sz="4" w:space="0" w:color="auto"/>
              <w:right w:val="single" w:sz="4" w:space="0" w:color="auto"/>
            </w:tcBorders>
            <w:shd w:val="clear" w:color="auto" w:fill="auto"/>
            <w:hideMark/>
          </w:tcPr>
          <w:p w14:paraId="263DC644"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xml:space="preserve">20% </w:t>
            </w:r>
            <w:proofErr w:type="spellStart"/>
            <w:r w:rsidRPr="00AA690F">
              <w:rPr>
                <w:rFonts w:ascii="Times New Roman" w:eastAsia="Times New Roman" w:hAnsi="Times New Roman" w:cs="Times New Roman"/>
                <w:color w:val="000000"/>
                <w:sz w:val="24"/>
                <w:szCs w:val="24"/>
              </w:rPr>
              <w:t>од</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средства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за</w:t>
            </w:r>
            <w:proofErr w:type="spellEnd"/>
            <w:r w:rsidRPr="00AA690F">
              <w:rPr>
                <w:rFonts w:ascii="Times New Roman" w:eastAsia="Times New Roman" w:hAnsi="Times New Roman" w:cs="Times New Roman"/>
                <w:color w:val="000000"/>
                <w:sz w:val="24"/>
                <w:szCs w:val="24"/>
              </w:rPr>
              <w:t xml:space="preserve"> ЗГ </w:t>
            </w:r>
          </w:p>
        </w:tc>
        <w:tc>
          <w:tcPr>
            <w:tcW w:w="490" w:type="pct"/>
            <w:tcBorders>
              <w:top w:val="nil"/>
              <w:left w:val="nil"/>
              <w:bottom w:val="single" w:sz="4" w:space="0" w:color="auto"/>
              <w:right w:val="single" w:sz="4" w:space="0" w:color="auto"/>
            </w:tcBorders>
            <w:shd w:val="clear" w:color="auto" w:fill="auto"/>
            <w:hideMark/>
          </w:tcPr>
          <w:p w14:paraId="2AEBF28D" w14:textId="232DA609"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60</w:t>
            </w:r>
            <w:r w:rsidRPr="00AA690F">
              <w:rPr>
                <w:rFonts w:ascii="Times New Roman" w:eastAsia="Times New Roman" w:hAnsi="Times New Roman" w:cs="Times New Roman"/>
                <w:color w:val="000000"/>
                <w:sz w:val="24"/>
                <w:szCs w:val="24"/>
                <w:lang w:val="mk-MK"/>
              </w:rPr>
              <w:t>.000</w:t>
            </w:r>
          </w:p>
        </w:tc>
        <w:tc>
          <w:tcPr>
            <w:tcW w:w="449" w:type="pct"/>
            <w:tcBorders>
              <w:top w:val="nil"/>
              <w:left w:val="nil"/>
              <w:bottom w:val="single" w:sz="4" w:space="0" w:color="auto"/>
              <w:right w:val="single" w:sz="4" w:space="0" w:color="auto"/>
            </w:tcBorders>
            <w:shd w:val="clear" w:color="auto" w:fill="auto"/>
            <w:hideMark/>
          </w:tcPr>
          <w:p w14:paraId="38C4C884" w14:textId="7777777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lang w:val="mk-MK"/>
              </w:rPr>
              <w:t xml:space="preserve"> </w:t>
            </w:r>
          </w:p>
        </w:tc>
        <w:tc>
          <w:tcPr>
            <w:tcW w:w="516" w:type="pct"/>
            <w:tcBorders>
              <w:top w:val="nil"/>
              <w:left w:val="nil"/>
              <w:bottom w:val="single" w:sz="4" w:space="0" w:color="auto"/>
              <w:right w:val="single" w:sz="4" w:space="0" w:color="auto"/>
            </w:tcBorders>
            <w:shd w:val="clear" w:color="auto" w:fill="auto"/>
            <w:hideMark/>
          </w:tcPr>
          <w:p w14:paraId="704D39C1" w14:textId="35EC0F75" w:rsidR="00580B2D" w:rsidRPr="00580B2D" w:rsidRDefault="00580B2D"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auto"/>
            <w:hideMark/>
          </w:tcPr>
          <w:p w14:paraId="5DAD9E18"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580B2D" w:rsidRPr="00AA690F" w14:paraId="1C27ED7A" w14:textId="77777777" w:rsidTr="002528EA">
        <w:trPr>
          <w:gridAfter w:val="1"/>
          <w:wAfter w:w="5" w:type="pct"/>
          <w:trHeight w:val="900"/>
        </w:trPr>
        <w:tc>
          <w:tcPr>
            <w:tcW w:w="375" w:type="pct"/>
            <w:tcBorders>
              <w:top w:val="nil"/>
              <w:left w:val="single" w:sz="4" w:space="0" w:color="auto"/>
              <w:bottom w:val="single" w:sz="4" w:space="0" w:color="auto"/>
              <w:right w:val="single" w:sz="4" w:space="0" w:color="auto"/>
            </w:tcBorders>
            <w:shd w:val="clear" w:color="auto" w:fill="auto"/>
            <w:hideMark/>
          </w:tcPr>
          <w:p w14:paraId="7DDC392B" w14:textId="7777777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sidRPr="00AA690F">
              <w:rPr>
                <w:rFonts w:ascii="Times New Roman" w:eastAsia="Times New Roman" w:hAnsi="Times New Roman" w:cs="Times New Roman"/>
                <w:color w:val="000000"/>
                <w:sz w:val="24"/>
                <w:szCs w:val="24"/>
                <w:lang w:val="mk-MK"/>
              </w:rPr>
              <w:t>2</w:t>
            </w:r>
          </w:p>
        </w:tc>
        <w:tc>
          <w:tcPr>
            <w:tcW w:w="478" w:type="pct"/>
            <w:tcBorders>
              <w:top w:val="nil"/>
              <w:left w:val="nil"/>
              <w:bottom w:val="single" w:sz="4" w:space="0" w:color="auto"/>
              <w:right w:val="single" w:sz="4" w:space="0" w:color="auto"/>
            </w:tcBorders>
            <w:shd w:val="clear" w:color="auto" w:fill="auto"/>
            <w:hideMark/>
          </w:tcPr>
          <w:p w14:paraId="048A3178" w14:textId="5482F064"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46101A">
              <w:rPr>
                <w:rFonts w:ascii="Times New Roman" w:eastAsia="Times New Roman" w:hAnsi="Times New Roman" w:cs="Times New Roman"/>
              </w:rPr>
              <w:t>Одржување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адаптиран</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превоз</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лица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попреченост</w:t>
            </w:r>
            <w:proofErr w:type="spellEnd"/>
            <w:r w:rsidRPr="0046101A">
              <w:rPr>
                <w:rFonts w:ascii="Times New Roman" w:eastAsia="Times New Roman" w:hAnsi="Times New Roman" w:cs="Times New Roman"/>
              </w:rPr>
              <w:t xml:space="preserve"> </w:t>
            </w:r>
          </w:p>
        </w:tc>
        <w:tc>
          <w:tcPr>
            <w:tcW w:w="405" w:type="pct"/>
            <w:tcBorders>
              <w:top w:val="nil"/>
              <w:left w:val="nil"/>
              <w:bottom w:val="single" w:sz="4" w:space="0" w:color="auto"/>
              <w:right w:val="single" w:sz="4" w:space="0" w:color="auto"/>
            </w:tcBorders>
            <w:shd w:val="clear" w:color="auto" w:fill="auto"/>
            <w:hideMark/>
          </w:tcPr>
          <w:p w14:paraId="44986C09"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26756BE3"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01B8BC69"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30F99D3F" w14:textId="0558976F"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roofErr w:type="spellStart"/>
            <w:proofErr w:type="gramStart"/>
            <w:r w:rsidRPr="0046101A">
              <w:rPr>
                <w:rFonts w:ascii="Times New Roman" w:eastAsia="Times New Roman" w:hAnsi="Times New Roman" w:cs="Times New Roman"/>
              </w:rPr>
              <w:t>Одржување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proofErr w:type="gram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превоз</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лица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потешка</w:t>
            </w:r>
            <w:proofErr w:type="spellEnd"/>
            <w:r w:rsidRPr="0046101A">
              <w:rPr>
                <w:rFonts w:ascii="Times New Roman" w:eastAsia="Times New Roman" w:hAnsi="Times New Roman" w:cs="Times New Roman"/>
              </w:rPr>
              <w:t xml:space="preserve"> </w:t>
            </w:r>
            <w:r w:rsidRPr="0046101A">
              <w:rPr>
                <w:rFonts w:ascii="Times New Roman" w:eastAsia="Times New Roman" w:hAnsi="Times New Roman" w:cs="Times New Roman"/>
                <w:lang w:val="mk-MK"/>
              </w:rPr>
              <w:t>попреченост</w:t>
            </w:r>
            <w:r w:rsidRPr="0046101A">
              <w:rPr>
                <w:rFonts w:ascii="Times New Roman" w:eastAsia="Times New Roman" w:hAnsi="Times New Roman" w:cs="Times New Roman"/>
              </w:rPr>
              <w:t xml:space="preserve">   </w:t>
            </w:r>
          </w:p>
        </w:tc>
        <w:tc>
          <w:tcPr>
            <w:tcW w:w="490" w:type="pct"/>
            <w:tcBorders>
              <w:top w:val="nil"/>
              <w:left w:val="nil"/>
              <w:bottom w:val="single" w:sz="4" w:space="0" w:color="auto"/>
              <w:right w:val="single" w:sz="4" w:space="0" w:color="auto"/>
            </w:tcBorders>
            <w:shd w:val="clear" w:color="auto" w:fill="auto"/>
            <w:hideMark/>
          </w:tcPr>
          <w:p w14:paraId="731257C5" w14:textId="2B650525"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roofErr w:type="spellStart"/>
            <w:proofErr w:type="gramStart"/>
            <w:r w:rsidRPr="0046101A">
              <w:rPr>
                <w:rFonts w:ascii="Times New Roman" w:eastAsia="Times New Roman" w:hAnsi="Times New Roman" w:cs="Times New Roman"/>
              </w:rPr>
              <w:t>Во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програма</w:t>
            </w:r>
            <w:proofErr w:type="spellEnd"/>
            <w:proofErr w:type="gram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оддржување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возила</w:t>
            </w:r>
            <w:proofErr w:type="spellEnd"/>
          </w:p>
        </w:tc>
        <w:tc>
          <w:tcPr>
            <w:tcW w:w="449" w:type="pct"/>
            <w:tcBorders>
              <w:top w:val="nil"/>
              <w:left w:val="nil"/>
              <w:bottom w:val="single" w:sz="4" w:space="0" w:color="auto"/>
              <w:right w:val="single" w:sz="4" w:space="0" w:color="auto"/>
            </w:tcBorders>
            <w:shd w:val="clear" w:color="auto" w:fill="auto"/>
            <w:hideMark/>
          </w:tcPr>
          <w:p w14:paraId="21BE1143"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516" w:type="pct"/>
            <w:tcBorders>
              <w:top w:val="nil"/>
              <w:left w:val="nil"/>
              <w:bottom w:val="single" w:sz="4" w:space="0" w:color="auto"/>
              <w:right w:val="single" w:sz="4" w:space="0" w:color="auto"/>
            </w:tcBorders>
            <w:shd w:val="clear" w:color="auto" w:fill="auto"/>
            <w:hideMark/>
          </w:tcPr>
          <w:p w14:paraId="13A8F203" w14:textId="7777777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auto"/>
            <w:hideMark/>
          </w:tcPr>
          <w:p w14:paraId="5359192E"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580B2D" w:rsidRPr="00AA690F" w14:paraId="16823822" w14:textId="77777777" w:rsidTr="002528EA">
        <w:trPr>
          <w:gridAfter w:val="1"/>
          <w:wAfter w:w="5" w:type="pct"/>
          <w:trHeight w:val="900"/>
        </w:trPr>
        <w:tc>
          <w:tcPr>
            <w:tcW w:w="375" w:type="pct"/>
            <w:tcBorders>
              <w:top w:val="nil"/>
              <w:left w:val="single" w:sz="4" w:space="0" w:color="auto"/>
              <w:bottom w:val="single" w:sz="4" w:space="0" w:color="auto"/>
              <w:right w:val="single" w:sz="4" w:space="0" w:color="auto"/>
            </w:tcBorders>
            <w:shd w:val="clear" w:color="auto" w:fill="auto"/>
            <w:hideMark/>
          </w:tcPr>
          <w:p w14:paraId="677613C2" w14:textId="1518BC04"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3</w:t>
            </w:r>
          </w:p>
        </w:tc>
        <w:tc>
          <w:tcPr>
            <w:tcW w:w="478" w:type="pct"/>
            <w:tcBorders>
              <w:top w:val="nil"/>
              <w:left w:val="nil"/>
              <w:bottom w:val="single" w:sz="4" w:space="0" w:color="auto"/>
              <w:right w:val="single" w:sz="4" w:space="0" w:color="auto"/>
            </w:tcBorders>
            <w:shd w:val="clear" w:color="auto" w:fill="auto"/>
            <w:hideMark/>
          </w:tcPr>
          <w:p w14:paraId="37E0D809"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Користење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јавниот</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градски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превоз</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за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лица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посебни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потреби</w:t>
            </w:r>
            <w:proofErr w:type="spellEnd"/>
          </w:p>
        </w:tc>
        <w:tc>
          <w:tcPr>
            <w:tcW w:w="405" w:type="pct"/>
            <w:tcBorders>
              <w:top w:val="nil"/>
              <w:left w:val="nil"/>
              <w:bottom w:val="single" w:sz="4" w:space="0" w:color="auto"/>
              <w:right w:val="single" w:sz="4" w:space="0" w:color="auto"/>
            </w:tcBorders>
            <w:shd w:val="clear" w:color="auto" w:fill="auto"/>
            <w:hideMark/>
          </w:tcPr>
          <w:p w14:paraId="47CCB3F3"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13205396"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5A3360F5"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998" w:type="pct"/>
            <w:tcBorders>
              <w:top w:val="nil"/>
              <w:left w:val="nil"/>
              <w:bottom w:val="single" w:sz="4" w:space="0" w:color="auto"/>
              <w:right w:val="single" w:sz="4" w:space="0" w:color="auto"/>
            </w:tcBorders>
            <w:shd w:val="clear" w:color="auto" w:fill="auto"/>
            <w:hideMark/>
          </w:tcPr>
          <w:p w14:paraId="001B6B14" w14:textId="7777777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roofErr w:type="spellStart"/>
            <w:r w:rsidRPr="00AA690F">
              <w:rPr>
                <w:rFonts w:ascii="Times New Roman" w:eastAsia="Times New Roman" w:hAnsi="Times New Roman" w:cs="Times New Roman"/>
                <w:color w:val="000000"/>
                <w:sz w:val="24"/>
                <w:szCs w:val="24"/>
              </w:rPr>
              <w:t>Обезбедени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ваучери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за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користење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бесплатен</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јавен</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превоз</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за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лица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попреченост</w:t>
            </w:r>
            <w:proofErr w:type="spellEnd"/>
            <w:r w:rsidRPr="00AA690F">
              <w:rPr>
                <w:rFonts w:ascii="Times New Roman" w:eastAsia="Times New Roman" w:hAnsi="Times New Roman" w:cs="Times New Roman"/>
                <w:color w:val="000000"/>
                <w:sz w:val="24"/>
                <w:szCs w:val="24"/>
              </w:rPr>
              <w:t xml:space="preserve"> </w:t>
            </w:r>
            <w:r w:rsidRPr="00AA690F">
              <w:rPr>
                <w:rFonts w:ascii="Times New Roman" w:eastAsia="Times New Roman" w:hAnsi="Times New Roman" w:cs="Times New Roman"/>
                <w:color w:val="000000"/>
                <w:sz w:val="24"/>
                <w:szCs w:val="24"/>
                <w:lang w:val="mk-MK"/>
              </w:rPr>
              <w:t xml:space="preserve">печатење карти </w:t>
            </w:r>
          </w:p>
        </w:tc>
        <w:tc>
          <w:tcPr>
            <w:tcW w:w="490" w:type="pct"/>
            <w:tcBorders>
              <w:top w:val="nil"/>
              <w:left w:val="nil"/>
              <w:bottom w:val="single" w:sz="4" w:space="0" w:color="auto"/>
              <w:right w:val="single" w:sz="4" w:space="0" w:color="auto"/>
            </w:tcBorders>
            <w:shd w:val="clear" w:color="auto" w:fill="auto"/>
            <w:hideMark/>
          </w:tcPr>
          <w:p w14:paraId="36E78A19" w14:textId="7777777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lang w:val="mk-MK"/>
              </w:rPr>
              <w:t>10.000</w:t>
            </w:r>
          </w:p>
        </w:tc>
        <w:tc>
          <w:tcPr>
            <w:tcW w:w="449" w:type="pct"/>
            <w:tcBorders>
              <w:top w:val="nil"/>
              <w:left w:val="nil"/>
              <w:bottom w:val="single" w:sz="4" w:space="0" w:color="auto"/>
              <w:right w:val="single" w:sz="4" w:space="0" w:color="auto"/>
            </w:tcBorders>
            <w:shd w:val="clear" w:color="auto" w:fill="auto"/>
            <w:hideMark/>
          </w:tcPr>
          <w:p w14:paraId="6BA9C4E3"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516" w:type="pct"/>
            <w:tcBorders>
              <w:top w:val="nil"/>
              <w:left w:val="nil"/>
              <w:bottom w:val="single" w:sz="4" w:space="0" w:color="auto"/>
              <w:right w:val="single" w:sz="4" w:space="0" w:color="auto"/>
            </w:tcBorders>
            <w:shd w:val="clear" w:color="auto" w:fill="auto"/>
            <w:hideMark/>
          </w:tcPr>
          <w:p w14:paraId="6AF31E97"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72" w:type="pct"/>
            <w:tcBorders>
              <w:top w:val="nil"/>
              <w:left w:val="nil"/>
              <w:bottom w:val="single" w:sz="4" w:space="0" w:color="auto"/>
              <w:right w:val="single" w:sz="4" w:space="0" w:color="auto"/>
            </w:tcBorders>
            <w:shd w:val="clear" w:color="auto" w:fill="auto"/>
            <w:hideMark/>
          </w:tcPr>
          <w:p w14:paraId="0BE976E0"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580B2D" w:rsidRPr="00AA690F" w14:paraId="7A2C31EA"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1CB03224" w14:textId="7F4856D8"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4</w:t>
            </w:r>
          </w:p>
        </w:tc>
        <w:tc>
          <w:tcPr>
            <w:tcW w:w="478" w:type="pct"/>
            <w:tcBorders>
              <w:top w:val="nil"/>
              <w:left w:val="nil"/>
              <w:bottom w:val="single" w:sz="4" w:space="0" w:color="auto"/>
              <w:right w:val="single" w:sz="4" w:space="0" w:color="auto"/>
            </w:tcBorders>
            <w:shd w:val="clear" w:color="auto" w:fill="auto"/>
            <w:hideMark/>
          </w:tcPr>
          <w:p w14:paraId="2E8054FD"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Општинско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корисна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работа</w:t>
            </w:r>
            <w:proofErr w:type="spellEnd"/>
          </w:p>
        </w:tc>
        <w:tc>
          <w:tcPr>
            <w:tcW w:w="405" w:type="pct"/>
            <w:tcBorders>
              <w:top w:val="nil"/>
              <w:left w:val="nil"/>
              <w:bottom w:val="single" w:sz="4" w:space="0" w:color="auto"/>
              <w:right w:val="single" w:sz="4" w:space="0" w:color="auto"/>
            </w:tcBorders>
            <w:shd w:val="clear" w:color="auto" w:fill="auto"/>
            <w:hideMark/>
          </w:tcPr>
          <w:p w14:paraId="0C493372"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6F476577"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210C8A42"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998" w:type="pct"/>
            <w:tcBorders>
              <w:top w:val="nil"/>
              <w:left w:val="nil"/>
              <w:bottom w:val="single" w:sz="4" w:space="0" w:color="auto"/>
              <w:right w:val="single" w:sz="4" w:space="0" w:color="auto"/>
            </w:tcBorders>
            <w:shd w:val="clear" w:color="auto" w:fill="auto"/>
            <w:hideMark/>
          </w:tcPr>
          <w:p w14:paraId="7920BB8C" w14:textId="177E9464"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roofErr w:type="spellStart"/>
            <w:r w:rsidRPr="0046101A">
              <w:rPr>
                <w:rFonts w:ascii="Times New Roman" w:hAnsi="Times New Roman" w:cs="Times New Roman"/>
                <w:color w:val="000000"/>
              </w:rPr>
              <w:t>Воспитно</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образована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дејност</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за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деца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со</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попреченост</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преку</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обезбедување</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лични</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асистенти</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во</w:t>
            </w:r>
            <w:proofErr w:type="spellEnd"/>
            <w:r w:rsidRPr="0046101A">
              <w:rPr>
                <w:rFonts w:ascii="Times New Roman" w:hAnsi="Times New Roman" w:cs="Times New Roman"/>
                <w:color w:val="000000"/>
              </w:rPr>
              <w:t xml:space="preserve"> </w:t>
            </w:r>
            <w:proofErr w:type="spellStart"/>
            <w:proofErr w:type="gramStart"/>
            <w:r w:rsidRPr="0046101A">
              <w:rPr>
                <w:rFonts w:ascii="Times New Roman" w:hAnsi="Times New Roman" w:cs="Times New Roman"/>
                <w:color w:val="000000"/>
              </w:rPr>
              <w:t>наставно</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воспитниот</w:t>
            </w:r>
            <w:proofErr w:type="spellEnd"/>
            <w:proofErr w:type="gram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процес</w:t>
            </w:r>
            <w:proofErr w:type="spellEnd"/>
            <w:r w:rsidRPr="0046101A">
              <w:rPr>
                <w:rFonts w:ascii="Times New Roman" w:hAnsi="Times New Roman" w:cs="Times New Roman"/>
                <w:color w:val="000000"/>
              </w:rPr>
              <w:t xml:space="preserve"> и/ </w:t>
            </w:r>
            <w:proofErr w:type="spellStart"/>
            <w:r w:rsidRPr="0046101A">
              <w:rPr>
                <w:rFonts w:ascii="Times New Roman" w:hAnsi="Times New Roman" w:cs="Times New Roman"/>
                <w:color w:val="000000"/>
              </w:rPr>
              <w:t>или</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образовни</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асистенти</w:t>
            </w:r>
            <w:proofErr w:type="spellEnd"/>
            <w:r w:rsidRPr="0046101A">
              <w:rPr>
                <w:rFonts w:ascii="Times New Roman" w:hAnsi="Times New Roman" w:cs="Times New Roman"/>
                <w:color w:val="000000"/>
              </w:rPr>
              <w:t xml:space="preserve"> и </w:t>
            </w:r>
            <w:proofErr w:type="spellStart"/>
            <w:r w:rsidRPr="0046101A">
              <w:rPr>
                <w:rFonts w:ascii="Times New Roman" w:hAnsi="Times New Roman" w:cs="Times New Roman"/>
                <w:color w:val="000000"/>
              </w:rPr>
              <w:t>негователи</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во</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градинки</w:t>
            </w:r>
            <w:proofErr w:type="spellEnd"/>
            <w:r w:rsidRPr="0046101A">
              <w:rPr>
                <w:rFonts w:ascii="Times New Roman" w:hAnsi="Times New Roman" w:cs="Times New Roman"/>
                <w:color w:val="000000"/>
              </w:rPr>
              <w:t xml:space="preserve">   </w:t>
            </w:r>
          </w:p>
        </w:tc>
        <w:tc>
          <w:tcPr>
            <w:tcW w:w="490" w:type="pct"/>
            <w:tcBorders>
              <w:top w:val="nil"/>
              <w:left w:val="nil"/>
              <w:bottom w:val="single" w:sz="4" w:space="0" w:color="auto"/>
              <w:right w:val="single" w:sz="4" w:space="0" w:color="auto"/>
            </w:tcBorders>
            <w:shd w:val="clear" w:color="auto" w:fill="auto"/>
            <w:hideMark/>
          </w:tcPr>
          <w:p w14:paraId="69BF3138" w14:textId="391FB707" w:rsidR="00580B2D" w:rsidRPr="00CC3867" w:rsidRDefault="00580B2D" w:rsidP="00580B2D">
            <w:pPr>
              <w:spacing w:line="276" w:lineRule="auto"/>
              <w:jc w:val="both"/>
              <w:rPr>
                <w:rFonts w:ascii="Times New Roman" w:hAnsi="Times New Roman"/>
                <w:sz w:val="24"/>
                <w:szCs w:val="24"/>
                <w:lang w:val="mk-MK"/>
              </w:rPr>
            </w:pPr>
            <w:r w:rsidRPr="0046101A">
              <w:rPr>
                <w:rFonts w:ascii="Times New Roman" w:hAnsi="Times New Roman" w:cs="Times New Roman"/>
                <w:color w:val="000000"/>
                <w:lang w:val="mk-MK"/>
              </w:rPr>
              <w:t>1</w:t>
            </w:r>
            <w:r w:rsidR="00CC3867">
              <w:rPr>
                <w:rFonts w:ascii="Times New Roman" w:hAnsi="Times New Roman" w:cs="Times New Roman"/>
                <w:color w:val="000000"/>
                <w:lang w:val="mk-MK"/>
              </w:rPr>
              <w:t>.</w:t>
            </w:r>
            <w:r w:rsidRPr="0046101A">
              <w:rPr>
                <w:rFonts w:ascii="Times New Roman" w:hAnsi="Times New Roman" w:cs="Times New Roman"/>
                <w:color w:val="000000"/>
                <w:lang w:val="mk-MK"/>
              </w:rPr>
              <w:t>30</w:t>
            </w:r>
            <w:r w:rsidRPr="0046101A">
              <w:rPr>
                <w:rFonts w:ascii="Times New Roman" w:hAnsi="Times New Roman" w:cs="Times New Roman"/>
                <w:color w:val="000000"/>
              </w:rPr>
              <w:t>0</w:t>
            </w:r>
            <w:r w:rsidR="00CC3867">
              <w:rPr>
                <w:rFonts w:ascii="Times New Roman" w:hAnsi="Times New Roman" w:cs="Times New Roman"/>
                <w:color w:val="000000"/>
                <w:lang w:val="mk-MK"/>
              </w:rPr>
              <w:t>.000,00</w:t>
            </w:r>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Општина</w:t>
            </w:r>
            <w:proofErr w:type="spellEnd"/>
            <w:r w:rsidRPr="0046101A">
              <w:rPr>
                <w:rFonts w:ascii="Times New Roman" w:hAnsi="Times New Roman" w:cs="Times New Roman"/>
                <w:color w:val="000000"/>
              </w:rPr>
              <w:t xml:space="preserve">, </w:t>
            </w:r>
            <w:r w:rsidR="00CC3867">
              <w:rPr>
                <w:rFonts w:ascii="Times New Roman" w:hAnsi="Times New Roman" w:cs="Times New Roman"/>
                <w:color w:val="000000"/>
                <w:lang w:val="mk-MK"/>
              </w:rPr>
              <w:t xml:space="preserve"> </w:t>
            </w:r>
            <w:r w:rsidRPr="0046101A">
              <w:rPr>
                <w:rFonts w:ascii="Times New Roman" w:hAnsi="Times New Roman" w:cs="Times New Roman"/>
                <w:color w:val="000000"/>
              </w:rPr>
              <w:t xml:space="preserve"> </w:t>
            </w:r>
            <w:r w:rsidR="00CC3867">
              <w:rPr>
                <w:rFonts w:ascii="Times New Roman" w:hAnsi="Times New Roman" w:cs="Times New Roman"/>
                <w:color w:val="000000"/>
                <w:lang w:val="mk-MK"/>
              </w:rPr>
              <w:t xml:space="preserve">1.500.000,00 </w:t>
            </w:r>
            <w:r w:rsidRPr="0046101A">
              <w:rPr>
                <w:rFonts w:ascii="Times New Roman" w:hAnsi="Times New Roman" w:cs="Times New Roman"/>
                <w:color w:val="000000"/>
              </w:rPr>
              <w:t xml:space="preserve">УНДП  </w:t>
            </w:r>
            <w:r w:rsidR="00CC3867">
              <w:rPr>
                <w:rFonts w:ascii="Times New Roman" w:hAnsi="Times New Roman" w:cs="Times New Roman"/>
                <w:color w:val="000000"/>
                <w:lang w:val="mk-MK"/>
              </w:rPr>
              <w:t xml:space="preserve"> </w:t>
            </w:r>
          </w:p>
          <w:p w14:paraId="66D02794" w14:textId="77777777" w:rsidR="00580B2D" w:rsidRPr="00AA690F" w:rsidRDefault="00580B2D" w:rsidP="00580B2D">
            <w:pPr>
              <w:spacing w:line="276" w:lineRule="auto"/>
              <w:rPr>
                <w:rFonts w:ascii="Times New Roman" w:hAnsi="Times New Roman"/>
                <w:sz w:val="24"/>
                <w:szCs w:val="24"/>
                <w:lang w:val="mk-MK"/>
              </w:rPr>
            </w:pPr>
          </w:p>
        </w:tc>
        <w:tc>
          <w:tcPr>
            <w:tcW w:w="449" w:type="pct"/>
            <w:tcBorders>
              <w:top w:val="nil"/>
              <w:left w:val="nil"/>
              <w:bottom w:val="single" w:sz="4" w:space="0" w:color="auto"/>
              <w:right w:val="single" w:sz="4" w:space="0" w:color="auto"/>
            </w:tcBorders>
            <w:shd w:val="clear" w:color="auto" w:fill="auto"/>
            <w:hideMark/>
          </w:tcPr>
          <w:p w14:paraId="5A8B4ABB"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516" w:type="pct"/>
            <w:tcBorders>
              <w:top w:val="nil"/>
              <w:left w:val="nil"/>
              <w:bottom w:val="single" w:sz="4" w:space="0" w:color="auto"/>
              <w:right w:val="single" w:sz="4" w:space="0" w:color="auto"/>
            </w:tcBorders>
            <w:shd w:val="clear" w:color="auto" w:fill="auto"/>
            <w:hideMark/>
          </w:tcPr>
          <w:p w14:paraId="2CBECC57"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72" w:type="pct"/>
            <w:tcBorders>
              <w:top w:val="nil"/>
              <w:left w:val="nil"/>
              <w:bottom w:val="single" w:sz="4" w:space="0" w:color="auto"/>
              <w:right w:val="single" w:sz="4" w:space="0" w:color="auto"/>
            </w:tcBorders>
            <w:shd w:val="clear" w:color="auto" w:fill="auto"/>
            <w:hideMark/>
          </w:tcPr>
          <w:p w14:paraId="2EB1E85E"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580B2D" w:rsidRPr="00AA690F" w14:paraId="39DA9A53"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0C83E110" w14:textId="059317DD"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5</w:t>
            </w:r>
          </w:p>
        </w:tc>
        <w:tc>
          <w:tcPr>
            <w:tcW w:w="478" w:type="pct"/>
            <w:tcBorders>
              <w:top w:val="nil"/>
              <w:left w:val="nil"/>
              <w:bottom w:val="single" w:sz="4" w:space="0" w:color="auto"/>
              <w:right w:val="single" w:sz="4" w:space="0" w:color="auto"/>
            </w:tcBorders>
            <w:shd w:val="clear" w:color="auto" w:fill="auto"/>
            <w:hideMark/>
          </w:tcPr>
          <w:p w14:paraId="3A5DCA73"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Општинско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корисна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работа</w:t>
            </w:r>
            <w:proofErr w:type="spellEnd"/>
            <w:r w:rsidRPr="00AA690F">
              <w:rPr>
                <w:rFonts w:ascii="Times New Roman" w:eastAsia="Times New Roman" w:hAnsi="Times New Roman" w:cs="Times New Roman"/>
                <w:color w:val="000000"/>
                <w:sz w:val="24"/>
                <w:szCs w:val="24"/>
              </w:rPr>
              <w:t xml:space="preserve">   СДЦ</w:t>
            </w:r>
          </w:p>
        </w:tc>
        <w:tc>
          <w:tcPr>
            <w:tcW w:w="405" w:type="pct"/>
            <w:tcBorders>
              <w:top w:val="nil"/>
              <w:left w:val="nil"/>
              <w:bottom w:val="single" w:sz="4" w:space="0" w:color="auto"/>
              <w:right w:val="single" w:sz="4" w:space="0" w:color="auto"/>
            </w:tcBorders>
            <w:shd w:val="clear" w:color="auto" w:fill="auto"/>
            <w:hideMark/>
          </w:tcPr>
          <w:p w14:paraId="3B2C7AFD"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34771440"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5750BB02"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998" w:type="pct"/>
            <w:tcBorders>
              <w:top w:val="nil"/>
              <w:left w:val="nil"/>
              <w:bottom w:val="single" w:sz="4" w:space="0" w:color="auto"/>
              <w:right w:val="single" w:sz="4" w:space="0" w:color="auto"/>
            </w:tcBorders>
            <w:shd w:val="clear" w:color="auto" w:fill="auto"/>
            <w:hideMark/>
          </w:tcPr>
          <w:p w14:paraId="4F231ACF" w14:textId="2A02A9AF"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roofErr w:type="spellStart"/>
            <w:r w:rsidRPr="0046101A">
              <w:rPr>
                <w:rFonts w:ascii="Times New Roman" w:eastAsia="Times New Roman" w:hAnsi="Times New Roman" w:cs="Times New Roman"/>
              </w:rPr>
              <w:t>Обука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едукатори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кои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работат</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ромски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деца</w:t>
            </w:r>
            <w:proofErr w:type="spellEnd"/>
            <w:r w:rsidRPr="0046101A">
              <w:rPr>
                <w:rFonts w:ascii="Times New Roman" w:eastAsia="Times New Roman" w:hAnsi="Times New Roman" w:cs="Times New Roman"/>
              </w:rPr>
              <w:t xml:space="preserve"> и </w:t>
            </w:r>
            <w:proofErr w:type="spellStart"/>
            <w:r w:rsidRPr="0046101A">
              <w:rPr>
                <w:rFonts w:ascii="Times New Roman" w:eastAsia="Times New Roman" w:hAnsi="Times New Roman" w:cs="Times New Roman"/>
              </w:rPr>
              <w:t>изучување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браево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писмо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слепи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лица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кои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покасно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го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загубиле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видот</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толкувачи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знаковен</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јазик</w:t>
            </w:r>
            <w:proofErr w:type="spellEnd"/>
          </w:p>
        </w:tc>
        <w:tc>
          <w:tcPr>
            <w:tcW w:w="490" w:type="pct"/>
            <w:tcBorders>
              <w:top w:val="nil"/>
              <w:left w:val="nil"/>
              <w:bottom w:val="single" w:sz="4" w:space="0" w:color="auto"/>
              <w:right w:val="single" w:sz="4" w:space="0" w:color="auto"/>
            </w:tcBorders>
            <w:shd w:val="clear" w:color="auto" w:fill="auto"/>
            <w:hideMark/>
          </w:tcPr>
          <w:p w14:paraId="72BC7D11" w14:textId="77777777" w:rsidR="00580B2D" w:rsidRPr="00AA690F" w:rsidRDefault="00580B2D" w:rsidP="00580B2D">
            <w:pPr>
              <w:spacing w:line="276" w:lineRule="auto"/>
              <w:rPr>
                <w:rFonts w:ascii="Times New Roman" w:hAnsi="Times New Roman"/>
                <w:sz w:val="24"/>
                <w:szCs w:val="24"/>
                <w:lang w:val="mk-MK"/>
              </w:rPr>
            </w:pPr>
            <w:r w:rsidRPr="00AA690F">
              <w:rPr>
                <w:rFonts w:ascii="Times New Roman" w:hAnsi="Times New Roman"/>
                <w:sz w:val="24"/>
                <w:szCs w:val="24"/>
                <w:lang w:val="mk-MK"/>
              </w:rPr>
              <w:t>Донација</w:t>
            </w:r>
          </w:p>
          <w:p w14:paraId="4416DDA0"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hAnsi="Times New Roman"/>
                <w:sz w:val="24"/>
                <w:szCs w:val="24"/>
                <w:lang w:val="mk-MK"/>
              </w:rPr>
              <w:t>УНДП-СДЦ</w:t>
            </w:r>
          </w:p>
        </w:tc>
        <w:tc>
          <w:tcPr>
            <w:tcW w:w="449" w:type="pct"/>
            <w:tcBorders>
              <w:top w:val="nil"/>
              <w:left w:val="nil"/>
              <w:bottom w:val="single" w:sz="4" w:space="0" w:color="auto"/>
              <w:right w:val="single" w:sz="4" w:space="0" w:color="auto"/>
            </w:tcBorders>
            <w:shd w:val="clear" w:color="auto" w:fill="auto"/>
            <w:hideMark/>
          </w:tcPr>
          <w:p w14:paraId="3C41250F"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516" w:type="pct"/>
            <w:tcBorders>
              <w:top w:val="nil"/>
              <w:left w:val="nil"/>
              <w:bottom w:val="single" w:sz="4" w:space="0" w:color="auto"/>
              <w:right w:val="single" w:sz="4" w:space="0" w:color="auto"/>
            </w:tcBorders>
            <w:shd w:val="clear" w:color="auto" w:fill="auto"/>
            <w:hideMark/>
          </w:tcPr>
          <w:p w14:paraId="2A377370"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xml:space="preserve"> </w:t>
            </w:r>
          </w:p>
        </w:tc>
        <w:tc>
          <w:tcPr>
            <w:tcW w:w="472" w:type="pct"/>
            <w:tcBorders>
              <w:top w:val="nil"/>
              <w:left w:val="nil"/>
              <w:bottom w:val="single" w:sz="4" w:space="0" w:color="auto"/>
              <w:right w:val="single" w:sz="4" w:space="0" w:color="auto"/>
            </w:tcBorders>
            <w:shd w:val="clear" w:color="auto" w:fill="auto"/>
            <w:hideMark/>
          </w:tcPr>
          <w:p w14:paraId="2C545200"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580B2D" w:rsidRPr="00AA690F" w14:paraId="6F92EF21" w14:textId="77777777" w:rsidTr="002528EA">
        <w:trPr>
          <w:gridAfter w:val="1"/>
          <w:wAfter w:w="5" w:type="pct"/>
          <w:trHeight w:val="900"/>
        </w:trPr>
        <w:tc>
          <w:tcPr>
            <w:tcW w:w="375" w:type="pct"/>
            <w:tcBorders>
              <w:top w:val="nil"/>
              <w:left w:val="single" w:sz="4" w:space="0" w:color="auto"/>
              <w:bottom w:val="single" w:sz="4" w:space="0" w:color="auto"/>
              <w:right w:val="single" w:sz="4" w:space="0" w:color="auto"/>
            </w:tcBorders>
            <w:shd w:val="clear" w:color="auto" w:fill="auto"/>
            <w:hideMark/>
          </w:tcPr>
          <w:p w14:paraId="125F3134" w14:textId="63B4C088"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6</w:t>
            </w:r>
          </w:p>
        </w:tc>
        <w:tc>
          <w:tcPr>
            <w:tcW w:w="478" w:type="pct"/>
            <w:tcBorders>
              <w:top w:val="nil"/>
              <w:left w:val="nil"/>
              <w:bottom w:val="single" w:sz="4" w:space="0" w:color="auto"/>
              <w:right w:val="single" w:sz="4" w:space="0" w:color="auto"/>
            </w:tcBorders>
            <w:shd w:val="clear" w:color="auto" w:fill="auto"/>
            <w:hideMark/>
          </w:tcPr>
          <w:p w14:paraId="68EF6391"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Јавни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работи</w:t>
            </w:r>
            <w:proofErr w:type="spellEnd"/>
          </w:p>
        </w:tc>
        <w:tc>
          <w:tcPr>
            <w:tcW w:w="405" w:type="pct"/>
            <w:tcBorders>
              <w:top w:val="nil"/>
              <w:left w:val="nil"/>
              <w:bottom w:val="single" w:sz="4" w:space="0" w:color="auto"/>
              <w:right w:val="single" w:sz="4" w:space="0" w:color="auto"/>
            </w:tcBorders>
            <w:shd w:val="clear" w:color="auto" w:fill="auto"/>
            <w:hideMark/>
          </w:tcPr>
          <w:p w14:paraId="42CB9D0C"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1854BA5E"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057E55EF"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998" w:type="pct"/>
            <w:tcBorders>
              <w:top w:val="nil"/>
              <w:left w:val="nil"/>
              <w:bottom w:val="single" w:sz="4" w:space="0" w:color="auto"/>
              <w:right w:val="single" w:sz="4" w:space="0" w:color="auto"/>
            </w:tcBorders>
            <w:shd w:val="clear" w:color="auto" w:fill="auto"/>
            <w:hideMark/>
          </w:tcPr>
          <w:p w14:paraId="5AB364A0"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Лица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кои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што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беа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ангажирани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за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одржување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чистота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дезинфекција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јавни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површини</w:t>
            </w:r>
            <w:proofErr w:type="spellEnd"/>
            <w:r w:rsidRPr="00AA690F">
              <w:rPr>
                <w:rFonts w:ascii="Times New Roman" w:eastAsia="Times New Roman" w:hAnsi="Times New Roman" w:cs="Times New Roman"/>
                <w:color w:val="000000"/>
                <w:sz w:val="24"/>
                <w:szCs w:val="24"/>
              </w:rPr>
              <w:t xml:space="preserve"> </w:t>
            </w:r>
          </w:p>
        </w:tc>
        <w:tc>
          <w:tcPr>
            <w:tcW w:w="490" w:type="pct"/>
            <w:tcBorders>
              <w:top w:val="nil"/>
              <w:left w:val="nil"/>
              <w:bottom w:val="single" w:sz="4" w:space="0" w:color="auto"/>
              <w:right w:val="single" w:sz="4" w:space="0" w:color="auto"/>
            </w:tcBorders>
            <w:shd w:val="clear" w:color="auto" w:fill="auto"/>
            <w:hideMark/>
          </w:tcPr>
          <w:p w14:paraId="2F282DCF" w14:textId="03DCF201" w:rsidR="00580B2D" w:rsidRPr="00CC3867" w:rsidRDefault="00CC3867"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2.900.000,00</w:t>
            </w:r>
          </w:p>
        </w:tc>
        <w:tc>
          <w:tcPr>
            <w:tcW w:w="449" w:type="pct"/>
            <w:tcBorders>
              <w:top w:val="nil"/>
              <w:left w:val="nil"/>
              <w:bottom w:val="single" w:sz="4" w:space="0" w:color="auto"/>
              <w:right w:val="single" w:sz="4" w:space="0" w:color="auto"/>
            </w:tcBorders>
            <w:shd w:val="clear" w:color="auto" w:fill="auto"/>
            <w:hideMark/>
          </w:tcPr>
          <w:p w14:paraId="33723651" w14:textId="61EE3687" w:rsidR="00580B2D" w:rsidRPr="00580B2D" w:rsidRDefault="00580B2D"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516" w:type="pct"/>
            <w:tcBorders>
              <w:top w:val="nil"/>
              <w:left w:val="nil"/>
              <w:bottom w:val="single" w:sz="4" w:space="0" w:color="auto"/>
              <w:right w:val="single" w:sz="4" w:space="0" w:color="auto"/>
            </w:tcBorders>
            <w:shd w:val="clear" w:color="auto" w:fill="auto"/>
            <w:hideMark/>
          </w:tcPr>
          <w:p w14:paraId="3F9A8C48" w14:textId="6E27D635" w:rsidR="00580B2D" w:rsidRPr="00580B2D" w:rsidRDefault="00580B2D"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auto"/>
            <w:hideMark/>
          </w:tcPr>
          <w:p w14:paraId="27046B3E"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580B2D" w:rsidRPr="00AA690F" w14:paraId="1740FF20"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72ECBB5F" w14:textId="1A9771C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7</w:t>
            </w:r>
          </w:p>
        </w:tc>
        <w:tc>
          <w:tcPr>
            <w:tcW w:w="478" w:type="pct"/>
            <w:tcBorders>
              <w:top w:val="nil"/>
              <w:left w:val="nil"/>
              <w:bottom w:val="single" w:sz="4" w:space="0" w:color="auto"/>
              <w:right w:val="single" w:sz="4" w:space="0" w:color="auto"/>
            </w:tcBorders>
            <w:shd w:val="clear" w:color="auto" w:fill="auto"/>
            <w:hideMark/>
          </w:tcPr>
          <w:p w14:paraId="7EDD2B69"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Обележување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значајни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датуми</w:t>
            </w:r>
            <w:proofErr w:type="spellEnd"/>
          </w:p>
        </w:tc>
        <w:tc>
          <w:tcPr>
            <w:tcW w:w="405" w:type="pct"/>
            <w:tcBorders>
              <w:top w:val="nil"/>
              <w:left w:val="nil"/>
              <w:bottom w:val="single" w:sz="4" w:space="0" w:color="auto"/>
              <w:right w:val="single" w:sz="4" w:space="0" w:color="auto"/>
            </w:tcBorders>
            <w:shd w:val="clear" w:color="auto" w:fill="auto"/>
            <w:hideMark/>
          </w:tcPr>
          <w:p w14:paraId="05D75DC0"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323432F1"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17931721"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00EAFCB9"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hAnsi="Times New Roman"/>
                <w:sz w:val="24"/>
                <w:szCs w:val="24"/>
                <w:lang w:val="mk-MK"/>
              </w:rPr>
              <w:t>Поддршка за обележување на значајни денови во вид на финансиска, материјална или лична преку присуство на членови на совет на ОБ, Градоначалник и лица вработени во ОБ на настани во организација на ЗГ</w:t>
            </w:r>
          </w:p>
        </w:tc>
        <w:tc>
          <w:tcPr>
            <w:tcW w:w="490" w:type="pct"/>
            <w:tcBorders>
              <w:top w:val="nil"/>
              <w:left w:val="nil"/>
              <w:bottom w:val="single" w:sz="4" w:space="0" w:color="auto"/>
              <w:right w:val="single" w:sz="4" w:space="0" w:color="auto"/>
            </w:tcBorders>
            <w:shd w:val="clear" w:color="auto" w:fill="auto"/>
            <w:hideMark/>
          </w:tcPr>
          <w:p w14:paraId="51EDED5E" w14:textId="350E9F2A" w:rsidR="00580B2D" w:rsidRPr="00580B2D" w:rsidRDefault="00580B2D"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50.000,00</w:t>
            </w:r>
          </w:p>
        </w:tc>
        <w:tc>
          <w:tcPr>
            <w:tcW w:w="449" w:type="pct"/>
            <w:tcBorders>
              <w:top w:val="nil"/>
              <w:left w:val="nil"/>
              <w:bottom w:val="single" w:sz="4" w:space="0" w:color="auto"/>
              <w:right w:val="single" w:sz="4" w:space="0" w:color="auto"/>
            </w:tcBorders>
            <w:shd w:val="clear" w:color="auto" w:fill="auto"/>
            <w:hideMark/>
          </w:tcPr>
          <w:p w14:paraId="2FB816C7"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516" w:type="pct"/>
            <w:tcBorders>
              <w:top w:val="nil"/>
              <w:left w:val="nil"/>
              <w:bottom w:val="single" w:sz="4" w:space="0" w:color="auto"/>
              <w:right w:val="single" w:sz="4" w:space="0" w:color="auto"/>
            </w:tcBorders>
            <w:shd w:val="clear" w:color="auto" w:fill="auto"/>
            <w:hideMark/>
          </w:tcPr>
          <w:p w14:paraId="444E9740" w14:textId="7777777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auto"/>
            <w:hideMark/>
          </w:tcPr>
          <w:p w14:paraId="160D4C9E"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580B2D" w:rsidRPr="00AA690F" w14:paraId="04A80EC8" w14:textId="77777777" w:rsidTr="002528EA">
        <w:trPr>
          <w:gridAfter w:val="1"/>
          <w:wAfter w:w="5" w:type="pct"/>
          <w:trHeight w:val="900"/>
        </w:trPr>
        <w:tc>
          <w:tcPr>
            <w:tcW w:w="375" w:type="pct"/>
            <w:tcBorders>
              <w:top w:val="nil"/>
              <w:left w:val="single" w:sz="4" w:space="0" w:color="auto"/>
              <w:bottom w:val="single" w:sz="4" w:space="0" w:color="auto"/>
              <w:right w:val="single" w:sz="4" w:space="0" w:color="auto"/>
            </w:tcBorders>
            <w:shd w:val="clear" w:color="auto" w:fill="auto"/>
            <w:hideMark/>
          </w:tcPr>
          <w:p w14:paraId="33882B2B" w14:textId="5B167323"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8</w:t>
            </w:r>
          </w:p>
        </w:tc>
        <w:tc>
          <w:tcPr>
            <w:tcW w:w="478" w:type="pct"/>
            <w:tcBorders>
              <w:top w:val="nil"/>
              <w:left w:val="nil"/>
              <w:bottom w:val="single" w:sz="4" w:space="0" w:color="auto"/>
              <w:right w:val="single" w:sz="4" w:space="0" w:color="auto"/>
            </w:tcBorders>
            <w:shd w:val="clear" w:color="auto" w:fill="auto"/>
            <w:hideMark/>
          </w:tcPr>
          <w:p w14:paraId="09ECE179"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proofErr w:type="gramStart"/>
            <w:r w:rsidRPr="00AA690F">
              <w:rPr>
                <w:rFonts w:ascii="Times New Roman" w:eastAsia="Times New Roman" w:hAnsi="Times New Roman" w:cs="Times New Roman"/>
                <w:color w:val="000000"/>
                <w:sz w:val="24"/>
                <w:szCs w:val="24"/>
              </w:rPr>
              <w:t>Инфраструктура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за</w:t>
            </w:r>
            <w:proofErr w:type="spellEnd"/>
            <w:proofErr w:type="gram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лица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попреченост</w:t>
            </w:r>
            <w:proofErr w:type="spellEnd"/>
            <w:r w:rsidRPr="00AA690F">
              <w:rPr>
                <w:rFonts w:ascii="Times New Roman" w:eastAsia="Times New Roman" w:hAnsi="Times New Roman" w:cs="Times New Roman"/>
                <w:color w:val="000000"/>
                <w:sz w:val="24"/>
                <w:szCs w:val="24"/>
              </w:rPr>
              <w:t xml:space="preserve">  </w:t>
            </w:r>
          </w:p>
        </w:tc>
        <w:tc>
          <w:tcPr>
            <w:tcW w:w="405" w:type="pct"/>
            <w:tcBorders>
              <w:top w:val="nil"/>
              <w:left w:val="nil"/>
              <w:bottom w:val="single" w:sz="4" w:space="0" w:color="auto"/>
              <w:right w:val="single" w:sz="4" w:space="0" w:color="auto"/>
            </w:tcBorders>
            <w:shd w:val="clear" w:color="auto" w:fill="auto"/>
            <w:hideMark/>
          </w:tcPr>
          <w:p w14:paraId="5F92920E"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14FA1EA5"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5A766792"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998" w:type="pct"/>
            <w:tcBorders>
              <w:top w:val="nil"/>
              <w:left w:val="nil"/>
              <w:bottom w:val="single" w:sz="4" w:space="0" w:color="auto"/>
              <w:right w:val="single" w:sz="4" w:space="0" w:color="auto"/>
            </w:tcBorders>
            <w:shd w:val="clear" w:color="auto" w:fill="auto"/>
            <w:hideMark/>
          </w:tcPr>
          <w:p w14:paraId="0B703EC2"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реализирана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поради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пренамена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средства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за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ублажување</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на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Ковид</w:t>
            </w:r>
            <w:proofErr w:type="spellEnd"/>
            <w:r w:rsidRPr="00AA690F">
              <w:rPr>
                <w:rFonts w:ascii="Times New Roman" w:eastAsia="Times New Roman" w:hAnsi="Times New Roman" w:cs="Times New Roman"/>
                <w:color w:val="000000"/>
                <w:sz w:val="24"/>
                <w:szCs w:val="24"/>
              </w:rPr>
              <w:t xml:space="preserve"> 19 </w:t>
            </w:r>
            <w:proofErr w:type="spellStart"/>
            <w:r w:rsidRPr="00AA690F">
              <w:rPr>
                <w:rFonts w:ascii="Times New Roman" w:eastAsia="Times New Roman" w:hAnsi="Times New Roman" w:cs="Times New Roman"/>
                <w:color w:val="000000"/>
                <w:sz w:val="24"/>
                <w:szCs w:val="24"/>
              </w:rPr>
              <w:t>криза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средства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во</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програма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за</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комунални</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дејности</w:t>
            </w:r>
            <w:proofErr w:type="spellEnd"/>
            <w:r w:rsidRPr="00AA690F">
              <w:rPr>
                <w:rFonts w:ascii="Times New Roman" w:eastAsia="Times New Roman" w:hAnsi="Times New Roman" w:cs="Times New Roman"/>
                <w:color w:val="000000"/>
                <w:sz w:val="24"/>
                <w:szCs w:val="24"/>
              </w:rPr>
              <w:t xml:space="preserve"> </w:t>
            </w:r>
          </w:p>
        </w:tc>
        <w:tc>
          <w:tcPr>
            <w:tcW w:w="490" w:type="pct"/>
            <w:tcBorders>
              <w:top w:val="nil"/>
              <w:left w:val="nil"/>
              <w:bottom w:val="single" w:sz="4" w:space="0" w:color="auto"/>
              <w:right w:val="single" w:sz="4" w:space="0" w:color="auto"/>
            </w:tcBorders>
            <w:shd w:val="clear" w:color="auto" w:fill="auto"/>
            <w:hideMark/>
          </w:tcPr>
          <w:p w14:paraId="6C244F79"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hideMark/>
          </w:tcPr>
          <w:p w14:paraId="4809BB3C"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516" w:type="pct"/>
            <w:tcBorders>
              <w:top w:val="nil"/>
              <w:left w:val="nil"/>
              <w:bottom w:val="single" w:sz="4" w:space="0" w:color="auto"/>
              <w:right w:val="single" w:sz="4" w:space="0" w:color="auto"/>
            </w:tcBorders>
            <w:shd w:val="clear" w:color="auto" w:fill="auto"/>
            <w:hideMark/>
          </w:tcPr>
          <w:p w14:paraId="3860C464" w14:textId="77777777" w:rsidR="00580B2D" w:rsidRPr="00AA690F" w:rsidRDefault="00580B2D" w:rsidP="00580B2D">
            <w:pPr>
              <w:spacing w:line="276" w:lineRule="auto"/>
              <w:rPr>
                <w:rFonts w:ascii="Times New Roman" w:hAnsi="Times New Roman"/>
                <w:sz w:val="24"/>
                <w:szCs w:val="24"/>
                <w:lang w:val="mk-MK"/>
              </w:rPr>
            </w:pPr>
            <w:proofErr w:type="spellStart"/>
            <w:r w:rsidRPr="00AA690F">
              <w:rPr>
                <w:rFonts w:ascii="Times New Roman" w:hAnsi="Times New Roman"/>
                <w:sz w:val="24"/>
                <w:szCs w:val="24"/>
                <w:lang w:val="mk-MK"/>
              </w:rPr>
              <w:t>Одд</w:t>
            </w:r>
            <w:proofErr w:type="spellEnd"/>
            <w:r w:rsidRPr="00AA690F">
              <w:rPr>
                <w:rFonts w:ascii="Times New Roman" w:hAnsi="Times New Roman"/>
                <w:sz w:val="24"/>
                <w:szCs w:val="24"/>
                <w:lang w:val="mk-MK"/>
              </w:rPr>
              <w:t xml:space="preserve">. за комунални дејности  </w:t>
            </w:r>
          </w:p>
          <w:p w14:paraId="735AF0C3" w14:textId="77777777" w:rsidR="00580B2D" w:rsidRPr="00AA690F" w:rsidRDefault="00580B2D" w:rsidP="00580B2D">
            <w:pPr>
              <w:spacing w:line="276" w:lineRule="auto"/>
              <w:rPr>
                <w:rFonts w:ascii="Times New Roman" w:hAnsi="Times New Roman"/>
                <w:sz w:val="24"/>
                <w:szCs w:val="24"/>
                <w:lang w:val="mk-MK"/>
              </w:rPr>
            </w:pPr>
          </w:p>
        </w:tc>
        <w:tc>
          <w:tcPr>
            <w:tcW w:w="472" w:type="pct"/>
            <w:tcBorders>
              <w:top w:val="nil"/>
              <w:left w:val="nil"/>
              <w:bottom w:val="single" w:sz="4" w:space="0" w:color="auto"/>
              <w:right w:val="single" w:sz="4" w:space="0" w:color="auto"/>
            </w:tcBorders>
            <w:shd w:val="clear" w:color="auto" w:fill="auto"/>
            <w:hideMark/>
          </w:tcPr>
          <w:p w14:paraId="02D37123"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580B2D" w:rsidRPr="00AA690F" w14:paraId="49FD464A" w14:textId="77777777" w:rsidTr="002528EA">
        <w:trPr>
          <w:gridAfter w:val="1"/>
          <w:wAfter w:w="5" w:type="pct"/>
          <w:trHeight w:val="900"/>
        </w:trPr>
        <w:tc>
          <w:tcPr>
            <w:tcW w:w="375" w:type="pct"/>
            <w:tcBorders>
              <w:top w:val="nil"/>
              <w:left w:val="single" w:sz="4" w:space="0" w:color="auto"/>
              <w:bottom w:val="single" w:sz="4" w:space="0" w:color="auto"/>
              <w:right w:val="single" w:sz="4" w:space="0" w:color="auto"/>
            </w:tcBorders>
            <w:shd w:val="clear" w:color="auto" w:fill="auto"/>
          </w:tcPr>
          <w:p w14:paraId="60F9E14B" w14:textId="55B935D4"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9</w:t>
            </w:r>
          </w:p>
        </w:tc>
        <w:tc>
          <w:tcPr>
            <w:tcW w:w="478" w:type="pct"/>
            <w:tcBorders>
              <w:top w:val="nil"/>
              <w:left w:val="nil"/>
              <w:bottom w:val="single" w:sz="4" w:space="0" w:color="auto"/>
              <w:right w:val="single" w:sz="4" w:space="0" w:color="auto"/>
            </w:tcBorders>
            <w:shd w:val="clear" w:color="auto" w:fill="auto"/>
          </w:tcPr>
          <w:p w14:paraId="6D44E8C3" w14:textId="0527309B"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46101A">
              <w:rPr>
                <w:rFonts w:ascii="Times New Roman" w:eastAsia="Times New Roman" w:hAnsi="Times New Roman" w:cs="Times New Roman"/>
              </w:rPr>
              <w:t>Обука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лични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асистенти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лица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попреченост</w:t>
            </w:r>
            <w:proofErr w:type="spellEnd"/>
          </w:p>
        </w:tc>
        <w:tc>
          <w:tcPr>
            <w:tcW w:w="405" w:type="pct"/>
            <w:tcBorders>
              <w:top w:val="nil"/>
              <w:left w:val="nil"/>
              <w:bottom w:val="single" w:sz="4" w:space="0" w:color="auto"/>
              <w:right w:val="single" w:sz="4" w:space="0" w:color="auto"/>
            </w:tcBorders>
            <w:shd w:val="clear" w:color="auto" w:fill="auto"/>
          </w:tcPr>
          <w:p w14:paraId="07A27DF9" w14:textId="13C65A49"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7FC77A1E"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22A4C7BD"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268F546F" w14:textId="4F6B10ED" w:rsidR="00580B2D" w:rsidRPr="00580B2D" w:rsidRDefault="00580B2D" w:rsidP="00580B2D">
            <w:pPr>
              <w:tabs>
                <w:tab w:val="left" w:pos="1710"/>
              </w:tabs>
              <w:rPr>
                <w:rFonts w:ascii="Times New Roman" w:eastAsia="Times New Roman" w:hAnsi="Times New Roman" w:cs="Times New Roman"/>
                <w:sz w:val="24"/>
                <w:szCs w:val="24"/>
              </w:rPr>
            </w:pPr>
            <w:r w:rsidRPr="0046101A">
              <w:rPr>
                <w:rFonts w:ascii="Times New Roman" w:eastAsia="Times New Roman" w:hAnsi="Times New Roman" w:cs="Times New Roman"/>
              </w:rPr>
              <w:t> </w:t>
            </w:r>
            <w:proofErr w:type="spellStart"/>
            <w:r w:rsidRPr="0046101A">
              <w:rPr>
                <w:rFonts w:ascii="Times New Roman" w:eastAsia="Times New Roman" w:hAnsi="Times New Roman" w:cs="Times New Roman"/>
              </w:rPr>
              <w:t>Општина</w:t>
            </w:r>
            <w:proofErr w:type="spellEnd"/>
            <w:r w:rsidRPr="0046101A">
              <w:rPr>
                <w:rFonts w:ascii="Times New Roman" w:eastAsia="Times New Roman" w:hAnsi="Times New Roman" w:cs="Times New Roman"/>
              </w:rPr>
              <w:t xml:space="preserve"> </w:t>
            </w:r>
            <w:proofErr w:type="spellStart"/>
            <w:proofErr w:type="gramStart"/>
            <w:r w:rsidRPr="0046101A">
              <w:rPr>
                <w:rFonts w:ascii="Times New Roman" w:eastAsia="Times New Roman" w:hAnsi="Times New Roman" w:cs="Times New Roman"/>
              </w:rPr>
              <w:t>Битола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во</w:t>
            </w:r>
            <w:proofErr w:type="spellEnd"/>
            <w:proofErr w:type="gram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соработка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Здруженијата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граѓани</w:t>
            </w:r>
            <w:proofErr w:type="spellEnd"/>
            <w:r w:rsidRPr="0046101A">
              <w:rPr>
                <w:rFonts w:ascii="Times New Roman" w:eastAsia="Times New Roman" w:hAnsi="Times New Roman" w:cs="Times New Roman"/>
              </w:rPr>
              <w:t xml:space="preserve"> и </w:t>
            </w:r>
            <w:proofErr w:type="spellStart"/>
            <w:r w:rsidRPr="0046101A">
              <w:rPr>
                <w:rFonts w:ascii="Times New Roman" w:eastAsia="Times New Roman" w:hAnsi="Times New Roman" w:cs="Times New Roman"/>
              </w:rPr>
              <w:t>Црвен</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крст</w:t>
            </w:r>
            <w:proofErr w:type="spellEnd"/>
            <w:r>
              <w:rPr>
                <w:rFonts w:ascii="Times New Roman" w:eastAsia="Times New Roman" w:hAnsi="Times New Roman" w:cs="Times New Roman"/>
                <w:lang w:val="mk-MK"/>
              </w:rPr>
              <w:t xml:space="preserve"> </w:t>
            </w:r>
            <w:proofErr w:type="spellStart"/>
            <w:r w:rsidRPr="0046101A">
              <w:rPr>
                <w:rFonts w:ascii="Times New Roman" w:eastAsia="Times New Roman" w:hAnsi="Times New Roman" w:cs="Times New Roman"/>
              </w:rPr>
              <w:t>оствари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Обука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лични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асистенти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лица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попреченост</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преку</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едукација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r>
              <w:rPr>
                <w:rFonts w:ascii="Times New Roman" w:eastAsia="Times New Roman" w:hAnsi="Times New Roman" w:cs="Times New Roman"/>
                <w:lang w:val="mk-MK"/>
              </w:rPr>
              <w:t>24</w:t>
            </w:r>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асистенти</w:t>
            </w:r>
            <w:proofErr w:type="spellEnd"/>
          </w:p>
        </w:tc>
        <w:tc>
          <w:tcPr>
            <w:tcW w:w="490" w:type="pct"/>
            <w:tcBorders>
              <w:top w:val="nil"/>
              <w:left w:val="nil"/>
              <w:bottom w:val="single" w:sz="4" w:space="0" w:color="auto"/>
              <w:right w:val="single" w:sz="4" w:space="0" w:color="auto"/>
            </w:tcBorders>
            <w:shd w:val="clear" w:color="auto" w:fill="auto"/>
          </w:tcPr>
          <w:p w14:paraId="63A6F7B2" w14:textId="00E905E3" w:rsidR="00580B2D" w:rsidRPr="00AA690F" w:rsidRDefault="004F1DA9" w:rsidP="00580B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480.000,00</w:t>
            </w:r>
          </w:p>
        </w:tc>
        <w:tc>
          <w:tcPr>
            <w:tcW w:w="449" w:type="pct"/>
            <w:tcBorders>
              <w:top w:val="nil"/>
              <w:left w:val="nil"/>
              <w:bottom w:val="single" w:sz="4" w:space="0" w:color="auto"/>
              <w:right w:val="single" w:sz="4" w:space="0" w:color="auto"/>
            </w:tcBorders>
            <w:shd w:val="clear" w:color="auto" w:fill="auto"/>
          </w:tcPr>
          <w:p w14:paraId="17794B8C"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2353F235" w14:textId="77777777" w:rsidR="00580B2D" w:rsidRPr="00AA690F" w:rsidRDefault="00580B2D" w:rsidP="00580B2D">
            <w:pPr>
              <w:spacing w:line="276" w:lineRule="auto"/>
              <w:rPr>
                <w:rFonts w:ascii="Times New Roman" w:hAnsi="Times New Roman"/>
                <w:sz w:val="24"/>
                <w:szCs w:val="24"/>
                <w:lang w:val="mk-MK"/>
              </w:rPr>
            </w:pPr>
          </w:p>
        </w:tc>
        <w:tc>
          <w:tcPr>
            <w:tcW w:w="472" w:type="pct"/>
            <w:tcBorders>
              <w:top w:val="nil"/>
              <w:left w:val="nil"/>
              <w:bottom w:val="single" w:sz="4" w:space="0" w:color="auto"/>
              <w:right w:val="single" w:sz="4" w:space="0" w:color="auto"/>
            </w:tcBorders>
            <w:shd w:val="clear" w:color="auto" w:fill="auto"/>
          </w:tcPr>
          <w:p w14:paraId="667FA581"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r>
      <w:tr w:rsidR="00580B2D" w:rsidRPr="00AA690F" w14:paraId="59DA6A54" w14:textId="77777777" w:rsidTr="002528EA">
        <w:trPr>
          <w:gridAfter w:val="1"/>
          <w:wAfter w:w="5" w:type="pct"/>
          <w:trHeight w:val="900"/>
        </w:trPr>
        <w:tc>
          <w:tcPr>
            <w:tcW w:w="375" w:type="pct"/>
            <w:tcBorders>
              <w:top w:val="nil"/>
              <w:left w:val="single" w:sz="4" w:space="0" w:color="auto"/>
              <w:bottom w:val="single" w:sz="4" w:space="0" w:color="auto"/>
              <w:right w:val="single" w:sz="4" w:space="0" w:color="auto"/>
            </w:tcBorders>
            <w:shd w:val="clear" w:color="auto" w:fill="auto"/>
          </w:tcPr>
          <w:p w14:paraId="2217C48E" w14:textId="06692FF1"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10</w:t>
            </w:r>
          </w:p>
        </w:tc>
        <w:tc>
          <w:tcPr>
            <w:tcW w:w="478" w:type="pct"/>
            <w:tcBorders>
              <w:top w:val="nil"/>
              <w:left w:val="nil"/>
              <w:bottom w:val="single" w:sz="4" w:space="0" w:color="auto"/>
              <w:right w:val="single" w:sz="4" w:space="0" w:color="auto"/>
            </w:tcBorders>
            <w:shd w:val="clear" w:color="auto" w:fill="auto"/>
          </w:tcPr>
          <w:p w14:paraId="04DC4D1D" w14:textId="1B786962" w:rsidR="00580B2D" w:rsidRPr="0046101A" w:rsidRDefault="00580B2D" w:rsidP="00580B2D">
            <w:pPr>
              <w:spacing w:after="0" w:line="240" w:lineRule="auto"/>
              <w:rPr>
                <w:rFonts w:ascii="Times New Roman" w:eastAsia="Times New Roman" w:hAnsi="Times New Roman" w:cs="Times New Roman"/>
              </w:rPr>
            </w:pPr>
            <w:proofErr w:type="spellStart"/>
            <w:r w:rsidRPr="0046101A">
              <w:rPr>
                <w:rFonts w:ascii="Times New Roman" w:eastAsia="Times New Roman" w:hAnsi="Times New Roman" w:cs="Times New Roman"/>
              </w:rPr>
              <w:t>Поставување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табли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брајово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писмо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во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институции</w:t>
            </w:r>
            <w:proofErr w:type="spellEnd"/>
          </w:p>
        </w:tc>
        <w:tc>
          <w:tcPr>
            <w:tcW w:w="405" w:type="pct"/>
            <w:tcBorders>
              <w:top w:val="nil"/>
              <w:left w:val="nil"/>
              <w:bottom w:val="single" w:sz="4" w:space="0" w:color="auto"/>
              <w:right w:val="single" w:sz="4" w:space="0" w:color="auto"/>
            </w:tcBorders>
            <w:shd w:val="clear" w:color="auto" w:fill="auto"/>
          </w:tcPr>
          <w:p w14:paraId="1286F6A1" w14:textId="747E7148"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5EB02E97"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27F84839"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7AF785B9" w14:textId="3CEBA136" w:rsidR="00580B2D" w:rsidRPr="0046101A" w:rsidRDefault="00580B2D" w:rsidP="00580B2D">
            <w:pPr>
              <w:tabs>
                <w:tab w:val="left" w:pos="1710"/>
              </w:tabs>
              <w:rPr>
                <w:rFonts w:ascii="Times New Roman" w:eastAsia="Times New Roman" w:hAnsi="Times New Roman" w:cs="Times New Roman"/>
              </w:rPr>
            </w:pPr>
            <w:proofErr w:type="spellStart"/>
            <w:r w:rsidRPr="0046101A">
              <w:rPr>
                <w:rFonts w:ascii="Times New Roman" w:eastAsia="Times New Roman" w:hAnsi="Times New Roman" w:cs="Times New Roman"/>
              </w:rPr>
              <w:t>Пишување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дизајн</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изработка</w:t>
            </w:r>
            <w:proofErr w:type="spellEnd"/>
            <w:r w:rsidRPr="0046101A">
              <w:rPr>
                <w:rFonts w:ascii="Times New Roman" w:eastAsia="Times New Roman" w:hAnsi="Times New Roman" w:cs="Times New Roman"/>
              </w:rPr>
              <w:t xml:space="preserve"> и </w:t>
            </w:r>
            <w:proofErr w:type="spellStart"/>
            <w:r w:rsidRPr="0046101A">
              <w:rPr>
                <w:rFonts w:ascii="Times New Roman" w:eastAsia="Times New Roman" w:hAnsi="Times New Roman" w:cs="Times New Roman"/>
              </w:rPr>
              <w:t>поставување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табли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брајово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писмо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во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институции</w:t>
            </w:r>
            <w:proofErr w:type="spellEnd"/>
          </w:p>
        </w:tc>
        <w:tc>
          <w:tcPr>
            <w:tcW w:w="490" w:type="pct"/>
            <w:tcBorders>
              <w:top w:val="nil"/>
              <w:left w:val="nil"/>
              <w:bottom w:val="single" w:sz="4" w:space="0" w:color="auto"/>
              <w:right w:val="single" w:sz="4" w:space="0" w:color="auto"/>
            </w:tcBorders>
            <w:shd w:val="clear" w:color="auto" w:fill="auto"/>
          </w:tcPr>
          <w:p w14:paraId="04D2144E" w14:textId="57AA85BB" w:rsidR="00580B2D" w:rsidRPr="00AA690F" w:rsidRDefault="004F1DA9" w:rsidP="00580B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40.000,00</w:t>
            </w:r>
          </w:p>
        </w:tc>
        <w:tc>
          <w:tcPr>
            <w:tcW w:w="449" w:type="pct"/>
            <w:tcBorders>
              <w:top w:val="nil"/>
              <w:left w:val="nil"/>
              <w:bottom w:val="single" w:sz="4" w:space="0" w:color="auto"/>
              <w:right w:val="single" w:sz="4" w:space="0" w:color="auto"/>
            </w:tcBorders>
            <w:shd w:val="clear" w:color="auto" w:fill="auto"/>
          </w:tcPr>
          <w:p w14:paraId="0A619ED3"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5E16B7C0" w14:textId="77777777" w:rsidR="00580B2D" w:rsidRPr="00AA690F" w:rsidRDefault="00580B2D" w:rsidP="00580B2D">
            <w:pPr>
              <w:spacing w:line="276" w:lineRule="auto"/>
              <w:rPr>
                <w:rFonts w:ascii="Times New Roman" w:hAnsi="Times New Roman"/>
                <w:sz w:val="24"/>
                <w:szCs w:val="24"/>
                <w:lang w:val="mk-MK"/>
              </w:rPr>
            </w:pPr>
          </w:p>
        </w:tc>
        <w:tc>
          <w:tcPr>
            <w:tcW w:w="472" w:type="pct"/>
            <w:tcBorders>
              <w:top w:val="nil"/>
              <w:left w:val="nil"/>
              <w:bottom w:val="single" w:sz="4" w:space="0" w:color="auto"/>
              <w:right w:val="single" w:sz="4" w:space="0" w:color="auto"/>
            </w:tcBorders>
            <w:shd w:val="clear" w:color="auto" w:fill="auto"/>
          </w:tcPr>
          <w:p w14:paraId="28943C4F"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r>
      <w:tr w:rsidR="00580B2D" w:rsidRPr="00AA690F" w14:paraId="76F4ADB7" w14:textId="77777777" w:rsidTr="002528EA">
        <w:trPr>
          <w:gridAfter w:val="1"/>
          <w:wAfter w:w="5" w:type="pct"/>
          <w:trHeight w:val="1200"/>
        </w:trPr>
        <w:tc>
          <w:tcPr>
            <w:tcW w:w="375" w:type="pct"/>
            <w:tcBorders>
              <w:top w:val="nil"/>
              <w:left w:val="single" w:sz="4" w:space="0" w:color="auto"/>
              <w:bottom w:val="single" w:sz="4" w:space="0" w:color="auto"/>
              <w:right w:val="single" w:sz="4" w:space="0" w:color="auto"/>
            </w:tcBorders>
            <w:shd w:val="clear" w:color="auto" w:fill="auto"/>
            <w:hideMark/>
          </w:tcPr>
          <w:p w14:paraId="3E4BB193" w14:textId="483F10A0" w:rsidR="00580B2D" w:rsidRPr="00580B2D" w:rsidRDefault="00580B2D" w:rsidP="00580B2D">
            <w:pPr>
              <w:spacing w:after="0" w:line="240" w:lineRule="auto"/>
              <w:rPr>
                <w:rFonts w:ascii="Times New Roman" w:eastAsia="Times New Roman" w:hAnsi="Times New Roman" w:cs="Times New Roman"/>
                <w:color w:val="000000"/>
                <w:sz w:val="24"/>
                <w:szCs w:val="24"/>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11</w:t>
            </w:r>
          </w:p>
        </w:tc>
        <w:tc>
          <w:tcPr>
            <w:tcW w:w="478" w:type="pct"/>
            <w:tcBorders>
              <w:top w:val="nil"/>
              <w:left w:val="nil"/>
              <w:bottom w:val="single" w:sz="4" w:space="0" w:color="auto"/>
              <w:right w:val="single" w:sz="4" w:space="0" w:color="auto"/>
            </w:tcBorders>
            <w:shd w:val="clear" w:color="auto" w:fill="auto"/>
            <w:hideMark/>
          </w:tcPr>
          <w:p w14:paraId="78E83798" w14:textId="7C30FAFC" w:rsidR="00580B2D" w:rsidRPr="00AA690F" w:rsidRDefault="004F1DA9" w:rsidP="00580B2D">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lang w:val="mk-MK"/>
              </w:rPr>
              <w:t xml:space="preserve">Адаптација на физичка пристапност </w:t>
            </w:r>
            <w:r w:rsidR="00580B2D" w:rsidRPr="00AA690F">
              <w:rPr>
                <w:rFonts w:ascii="Times New Roman" w:hAnsi="Times New Roman"/>
                <w:sz w:val="24"/>
                <w:szCs w:val="24"/>
                <w:lang w:val="mk-MK"/>
              </w:rPr>
              <w:t>за лица со попреченост во домот на лицата</w:t>
            </w:r>
            <w:r>
              <w:rPr>
                <w:rFonts w:ascii="Times New Roman" w:hAnsi="Times New Roman"/>
                <w:sz w:val="24"/>
                <w:szCs w:val="24"/>
                <w:lang w:val="mk-MK"/>
              </w:rPr>
              <w:t xml:space="preserve"> </w:t>
            </w:r>
          </w:p>
        </w:tc>
        <w:tc>
          <w:tcPr>
            <w:tcW w:w="405" w:type="pct"/>
            <w:tcBorders>
              <w:top w:val="nil"/>
              <w:left w:val="nil"/>
              <w:bottom w:val="single" w:sz="4" w:space="0" w:color="auto"/>
              <w:right w:val="single" w:sz="4" w:space="0" w:color="auto"/>
            </w:tcBorders>
            <w:shd w:val="clear" w:color="auto" w:fill="auto"/>
            <w:hideMark/>
          </w:tcPr>
          <w:p w14:paraId="7FA9C604"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hideMark/>
          </w:tcPr>
          <w:p w14:paraId="2F1E74C6"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3E72AA5E"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4FFEBB34"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hAnsi="Times New Roman"/>
                <w:sz w:val="24"/>
                <w:szCs w:val="24"/>
                <w:lang w:val="mk-MK"/>
              </w:rPr>
              <w:t>Финансиска поддршка на лица со попреченост со цел адаптација на физичката пристапност во нивниот дом преку покривање на дел или целосно на трошоците за адаптација</w:t>
            </w:r>
          </w:p>
        </w:tc>
        <w:tc>
          <w:tcPr>
            <w:tcW w:w="490" w:type="pct"/>
            <w:tcBorders>
              <w:top w:val="nil"/>
              <w:left w:val="nil"/>
              <w:bottom w:val="single" w:sz="4" w:space="0" w:color="auto"/>
              <w:right w:val="single" w:sz="4" w:space="0" w:color="auto"/>
            </w:tcBorders>
            <w:shd w:val="clear" w:color="auto" w:fill="auto"/>
            <w:hideMark/>
          </w:tcPr>
          <w:p w14:paraId="7A6098AC"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hideMark/>
          </w:tcPr>
          <w:p w14:paraId="66CDF611" w14:textId="1E56B77A" w:rsidR="00580B2D" w:rsidRPr="00580B2D" w:rsidRDefault="00580B2D" w:rsidP="00580B2D">
            <w:pPr>
              <w:rPr>
                <w:rFonts w:ascii="Times New Roman" w:eastAsia="Times New Roman" w:hAnsi="Times New Roman" w:cs="Times New Roman"/>
                <w:sz w:val="24"/>
                <w:szCs w:val="24"/>
                <w:lang w:val="mk-MK"/>
              </w:rPr>
            </w:pPr>
            <w:r>
              <w:rPr>
                <w:rFonts w:ascii="Times New Roman" w:eastAsia="Times New Roman" w:hAnsi="Times New Roman" w:cs="Times New Roman"/>
                <w:color w:val="000000"/>
                <w:sz w:val="24"/>
                <w:szCs w:val="24"/>
                <w:lang w:val="mk-MK"/>
              </w:rPr>
              <w:t xml:space="preserve"> </w:t>
            </w:r>
          </w:p>
        </w:tc>
        <w:tc>
          <w:tcPr>
            <w:tcW w:w="516" w:type="pct"/>
            <w:tcBorders>
              <w:top w:val="nil"/>
              <w:left w:val="nil"/>
              <w:bottom w:val="single" w:sz="4" w:space="0" w:color="auto"/>
              <w:right w:val="single" w:sz="4" w:space="0" w:color="auto"/>
            </w:tcBorders>
            <w:shd w:val="clear" w:color="auto" w:fill="auto"/>
            <w:hideMark/>
          </w:tcPr>
          <w:p w14:paraId="0665E67C" w14:textId="46629DB5" w:rsidR="00580B2D" w:rsidRPr="00580B2D" w:rsidRDefault="00580B2D"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auto"/>
            <w:hideMark/>
          </w:tcPr>
          <w:p w14:paraId="0E47E3A3"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xml:space="preserve"> </w:t>
            </w:r>
          </w:p>
        </w:tc>
      </w:tr>
      <w:tr w:rsidR="00580B2D" w:rsidRPr="00AA690F" w14:paraId="16C9EFB4" w14:textId="77777777" w:rsidTr="002528EA">
        <w:trPr>
          <w:trHeight w:val="510"/>
        </w:trPr>
        <w:tc>
          <w:tcPr>
            <w:tcW w:w="5000" w:type="pct"/>
            <w:gridSpan w:val="11"/>
            <w:tcBorders>
              <w:top w:val="single" w:sz="4" w:space="0" w:color="auto"/>
              <w:left w:val="single" w:sz="4" w:space="0" w:color="auto"/>
              <w:bottom w:val="single" w:sz="4" w:space="0" w:color="auto"/>
              <w:right w:val="single" w:sz="4" w:space="0" w:color="000000"/>
            </w:tcBorders>
            <w:shd w:val="clear" w:color="auto" w:fill="F7CAAC" w:themeFill="accent2" w:themeFillTint="66"/>
            <w:hideMark/>
          </w:tcPr>
          <w:p w14:paraId="23B94CF4" w14:textId="77777777" w:rsidR="00580B2D" w:rsidRPr="00AA690F" w:rsidRDefault="00580B2D" w:rsidP="00580B2D">
            <w:pPr>
              <w:spacing w:after="0" w:line="240" w:lineRule="auto"/>
              <w:jc w:val="center"/>
              <w:rPr>
                <w:rFonts w:ascii="Times New Roman" w:eastAsia="Times New Roman" w:hAnsi="Times New Roman" w:cs="Times New Roman"/>
                <w:b/>
                <w:bCs/>
                <w:color w:val="000000"/>
                <w:sz w:val="24"/>
                <w:szCs w:val="24"/>
              </w:rPr>
            </w:pPr>
            <w:proofErr w:type="spellStart"/>
            <w:r w:rsidRPr="00AA690F">
              <w:rPr>
                <w:rFonts w:ascii="Times New Roman" w:eastAsia="Times New Roman" w:hAnsi="Times New Roman" w:cs="Times New Roman"/>
                <w:b/>
                <w:bCs/>
                <w:color w:val="000000"/>
                <w:sz w:val="24"/>
                <w:szCs w:val="24"/>
              </w:rPr>
              <w:t>Цел</w:t>
            </w:r>
            <w:proofErr w:type="spellEnd"/>
            <w:r w:rsidRPr="00AA690F">
              <w:rPr>
                <w:rFonts w:ascii="Times New Roman" w:eastAsia="Times New Roman" w:hAnsi="Times New Roman" w:cs="Times New Roman"/>
                <w:b/>
                <w:bCs/>
                <w:color w:val="000000"/>
                <w:sz w:val="24"/>
                <w:szCs w:val="24"/>
              </w:rPr>
              <w:t xml:space="preserve"> 5 </w:t>
            </w:r>
            <w:proofErr w:type="spellStart"/>
            <w:r w:rsidRPr="00AA690F">
              <w:rPr>
                <w:rFonts w:ascii="Times New Roman" w:eastAsia="Times New Roman" w:hAnsi="Times New Roman" w:cs="Times New Roman"/>
                <w:b/>
                <w:bCs/>
                <w:color w:val="000000"/>
                <w:sz w:val="24"/>
                <w:szCs w:val="24"/>
              </w:rPr>
              <w:t>Намалување</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на</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сиромаштијата</w:t>
            </w:r>
            <w:proofErr w:type="spellEnd"/>
            <w:r w:rsidRPr="00AA690F">
              <w:rPr>
                <w:rFonts w:ascii="Times New Roman" w:eastAsia="Times New Roman" w:hAnsi="Times New Roman" w:cs="Times New Roman"/>
                <w:b/>
                <w:bCs/>
                <w:color w:val="000000"/>
                <w:sz w:val="24"/>
                <w:szCs w:val="24"/>
              </w:rPr>
              <w:t xml:space="preserve"> и </w:t>
            </w:r>
            <w:proofErr w:type="spellStart"/>
            <w:r w:rsidRPr="00AA690F">
              <w:rPr>
                <w:rFonts w:ascii="Times New Roman" w:eastAsia="Times New Roman" w:hAnsi="Times New Roman" w:cs="Times New Roman"/>
                <w:b/>
                <w:bCs/>
                <w:color w:val="000000"/>
                <w:sz w:val="24"/>
                <w:szCs w:val="24"/>
              </w:rPr>
              <w:t>социјална</w:t>
            </w:r>
            <w:proofErr w:type="spellEnd"/>
            <w:r w:rsidRPr="00AA690F">
              <w:rPr>
                <w:rFonts w:ascii="Times New Roman" w:eastAsia="Times New Roman" w:hAnsi="Times New Roman" w:cs="Times New Roman"/>
                <w:b/>
                <w:bCs/>
                <w:color w:val="000000"/>
                <w:sz w:val="24"/>
                <w:szCs w:val="24"/>
              </w:rPr>
              <w:t xml:space="preserve"> </w:t>
            </w:r>
            <w:proofErr w:type="spellStart"/>
            <w:r w:rsidRPr="00AA690F">
              <w:rPr>
                <w:rFonts w:ascii="Times New Roman" w:eastAsia="Times New Roman" w:hAnsi="Times New Roman" w:cs="Times New Roman"/>
                <w:b/>
                <w:bCs/>
                <w:color w:val="000000"/>
                <w:sz w:val="24"/>
                <w:szCs w:val="24"/>
              </w:rPr>
              <w:t>исклученост</w:t>
            </w:r>
            <w:proofErr w:type="spellEnd"/>
          </w:p>
        </w:tc>
      </w:tr>
      <w:tr w:rsidR="00580B2D" w:rsidRPr="00AA690F" w14:paraId="6BCE5AEA" w14:textId="77777777" w:rsidTr="002528EA">
        <w:trPr>
          <w:gridAfter w:val="1"/>
          <w:wAfter w:w="5" w:type="pct"/>
          <w:trHeight w:val="900"/>
        </w:trPr>
        <w:tc>
          <w:tcPr>
            <w:tcW w:w="375" w:type="pct"/>
            <w:tcBorders>
              <w:top w:val="nil"/>
              <w:left w:val="single" w:sz="4" w:space="0" w:color="auto"/>
              <w:bottom w:val="single" w:sz="4" w:space="0" w:color="auto"/>
              <w:right w:val="single" w:sz="4" w:space="0" w:color="auto"/>
            </w:tcBorders>
            <w:shd w:val="clear" w:color="auto" w:fill="auto"/>
            <w:hideMark/>
          </w:tcPr>
          <w:p w14:paraId="5BFD95AB"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1</w:t>
            </w:r>
          </w:p>
        </w:tc>
        <w:tc>
          <w:tcPr>
            <w:tcW w:w="478" w:type="pct"/>
            <w:tcBorders>
              <w:top w:val="nil"/>
              <w:left w:val="nil"/>
              <w:bottom w:val="single" w:sz="4" w:space="0" w:color="auto"/>
              <w:right w:val="single" w:sz="4" w:space="0" w:color="auto"/>
            </w:tcBorders>
            <w:shd w:val="clear" w:color="auto" w:fill="auto"/>
            <w:hideMark/>
          </w:tcPr>
          <w:p w14:paraId="2A63B3B0" w14:textId="355112BC" w:rsidR="00580B2D" w:rsidRPr="00AA690F" w:rsidRDefault="00580B2D" w:rsidP="00580B2D">
            <w:pPr>
              <w:spacing w:line="276" w:lineRule="auto"/>
              <w:rPr>
                <w:rFonts w:ascii="Times New Roman" w:hAnsi="Times New Roman"/>
                <w:sz w:val="24"/>
                <w:szCs w:val="24"/>
              </w:rPr>
            </w:pPr>
            <w:proofErr w:type="spellStart"/>
            <w:r w:rsidRPr="0046101A">
              <w:rPr>
                <w:rFonts w:ascii="Times New Roman" w:eastAsia="Times New Roman" w:hAnsi="Times New Roman" w:cs="Times New Roman"/>
              </w:rPr>
              <w:t>Домување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жртви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семејно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насилство</w:t>
            </w:r>
            <w:proofErr w:type="spellEnd"/>
          </w:p>
        </w:tc>
        <w:tc>
          <w:tcPr>
            <w:tcW w:w="405" w:type="pct"/>
            <w:tcBorders>
              <w:top w:val="nil"/>
              <w:left w:val="nil"/>
              <w:bottom w:val="single" w:sz="4" w:space="0" w:color="auto"/>
              <w:right w:val="single" w:sz="4" w:space="0" w:color="auto"/>
            </w:tcBorders>
            <w:shd w:val="clear" w:color="auto" w:fill="auto"/>
            <w:hideMark/>
          </w:tcPr>
          <w:p w14:paraId="4DF1365C" w14:textId="5A1140F8"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39BF55F1"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7C50D550" w14:textId="75AF1DA5"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44146B4D" w14:textId="2AE095C8"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46101A">
              <w:rPr>
                <w:rFonts w:ascii="Times New Roman" w:eastAsia="Times New Roman" w:hAnsi="Times New Roman" w:cs="Times New Roman"/>
              </w:rPr>
              <w:t>Помош</w:t>
            </w:r>
            <w:proofErr w:type="spellEnd"/>
            <w:r w:rsidRPr="0046101A">
              <w:rPr>
                <w:rFonts w:ascii="Times New Roman" w:eastAsia="Times New Roman" w:hAnsi="Times New Roman" w:cs="Times New Roman"/>
              </w:rPr>
              <w:t xml:space="preserve"> и </w:t>
            </w:r>
            <w:proofErr w:type="spellStart"/>
            <w:r w:rsidRPr="0046101A">
              <w:rPr>
                <w:rFonts w:ascii="Times New Roman" w:eastAsia="Times New Roman" w:hAnsi="Times New Roman" w:cs="Times New Roman"/>
              </w:rPr>
              <w:t>поддршка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при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домување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во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услови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изнајмен</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дом</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жртви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семејно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насилство</w:t>
            </w:r>
            <w:proofErr w:type="spellEnd"/>
            <w:r w:rsidRPr="0046101A">
              <w:rPr>
                <w:rFonts w:ascii="Times New Roman" w:eastAsia="Times New Roman" w:hAnsi="Times New Roman" w:cs="Times New Roman"/>
                <w:color w:val="FF0000"/>
                <w:lang w:val="mk-MK"/>
              </w:rPr>
              <w:t xml:space="preserve"> </w:t>
            </w:r>
            <w:r w:rsidRPr="0046101A">
              <w:rPr>
                <w:rFonts w:ascii="Times New Roman" w:eastAsia="Times New Roman" w:hAnsi="Times New Roman" w:cs="Times New Roman"/>
                <w:lang w:val="mk-MK"/>
              </w:rPr>
              <w:t>кои ја напуштиле насилната средина</w:t>
            </w:r>
          </w:p>
        </w:tc>
        <w:tc>
          <w:tcPr>
            <w:tcW w:w="490" w:type="pct"/>
            <w:tcBorders>
              <w:top w:val="nil"/>
              <w:left w:val="nil"/>
              <w:bottom w:val="single" w:sz="4" w:space="0" w:color="auto"/>
              <w:right w:val="single" w:sz="4" w:space="0" w:color="auto"/>
            </w:tcBorders>
            <w:shd w:val="clear" w:color="auto" w:fill="auto"/>
            <w:hideMark/>
          </w:tcPr>
          <w:p w14:paraId="5E6551F2" w14:textId="4698E1AD"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46101A">
              <w:rPr>
                <w:rFonts w:ascii="Times New Roman" w:eastAsia="Times New Roman" w:hAnsi="Times New Roman" w:cs="Times New Roman"/>
                <w:lang w:val="mk-MK"/>
              </w:rPr>
              <w:t>Програма за еднакви можности 2022</w:t>
            </w:r>
          </w:p>
        </w:tc>
        <w:tc>
          <w:tcPr>
            <w:tcW w:w="449" w:type="pct"/>
            <w:tcBorders>
              <w:top w:val="nil"/>
              <w:left w:val="nil"/>
              <w:bottom w:val="single" w:sz="4" w:space="0" w:color="auto"/>
              <w:right w:val="single" w:sz="4" w:space="0" w:color="auto"/>
            </w:tcBorders>
            <w:shd w:val="clear" w:color="auto" w:fill="auto"/>
            <w:hideMark/>
          </w:tcPr>
          <w:p w14:paraId="70059D1C"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516" w:type="pct"/>
            <w:tcBorders>
              <w:top w:val="nil"/>
              <w:left w:val="nil"/>
              <w:bottom w:val="single" w:sz="4" w:space="0" w:color="auto"/>
              <w:right w:val="single" w:sz="4" w:space="0" w:color="auto"/>
            </w:tcBorders>
            <w:shd w:val="clear" w:color="auto" w:fill="auto"/>
            <w:hideMark/>
          </w:tcPr>
          <w:p w14:paraId="2269201A" w14:textId="7777777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auto"/>
            <w:hideMark/>
          </w:tcPr>
          <w:p w14:paraId="360152B3" w14:textId="64A16A4A" w:rsidR="00580B2D" w:rsidRPr="00580B2D" w:rsidRDefault="00580B2D" w:rsidP="00580B2D">
            <w:pPr>
              <w:spacing w:after="0" w:line="240" w:lineRule="auto"/>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mk-MK"/>
              </w:rPr>
              <w:t xml:space="preserve"> </w:t>
            </w:r>
          </w:p>
        </w:tc>
      </w:tr>
      <w:tr w:rsidR="00580B2D" w:rsidRPr="00AA690F" w14:paraId="75BA83F0"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6682C48F"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2</w:t>
            </w:r>
          </w:p>
        </w:tc>
        <w:tc>
          <w:tcPr>
            <w:tcW w:w="478" w:type="pct"/>
            <w:tcBorders>
              <w:top w:val="nil"/>
              <w:left w:val="nil"/>
              <w:bottom w:val="single" w:sz="4" w:space="0" w:color="auto"/>
              <w:right w:val="single" w:sz="4" w:space="0" w:color="auto"/>
            </w:tcBorders>
            <w:shd w:val="clear" w:color="auto" w:fill="auto"/>
            <w:hideMark/>
          </w:tcPr>
          <w:p w14:paraId="41BB7E09"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Социјален</w:t>
            </w:r>
            <w:proofErr w:type="spellEnd"/>
            <w:r w:rsidRPr="00AA690F">
              <w:rPr>
                <w:rFonts w:ascii="Times New Roman" w:eastAsia="Times New Roman" w:hAnsi="Times New Roman" w:cs="Times New Roman"/>
                <w:color w:val="000000"/>
                <w:sz w:val="24"/>
                <w:szCs w:val="24"/>
              </w:rPr>
              <w:t xml:space="preserve"> </w:t>
            </w:r>
            <w:proofErr w:type="spellStart"/>
            <w:r w:rsidRPr="00AA690F">
              <w:rPr>
                <w:rFonts w:ascii="Times New Roman" w:eastAsia="Times New Roman" w:hAnsi="Times New Roman" w:cs="Times New Roman"/>
                <w:color w:val="000000"/>
                <w:sz w:val="24"/>
                <w:szCs w:val="24"/>
              </w:rPr>
              <w:t>погреб</w:t>
            </w:r>
            <w:proofErr w:type="spellEnd"/>
          </w:p>
        </w:tc>
        <w:tc>
          <w:tcPr>
            <w:tcW w:w="405" w:type="pct"/>
            <w:tcBorders>
              <w:top w:val="nil"/>
              <w:left w:val="nil"/>
              <w:bottom w:val="single" w:sz="4" w:space="0" w:color="auto"/>
              <w:right w:val="single" w:sz="4" w:space="0" w:color="auto"/>
            </w:tcBorders>
            <w:shd w:val="clear" w:color="auto" w:fill="auto"/>
            <w:hideMark/>
          </w:tcPr>
          <w:p w14:paraId="50DF022D" w14:textId="39CD1B7B"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16634933" w14:textId="46B21B46"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hideMark/>
          </w:tcPr>
          <w:p w14:paraId="79FBDCA0"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998" w:type="pct"/>
            <w:tcBorders>
              <w:top w:val="nil"/>
              <w:left w:val="nil"/>
              <w:bottom w:val="single" w:sz="4" w:space="0" w:color="auto"/>
              <w:right w:val="single" w:sz="4" w:space="0" w:color="auto"/>
            </w:tcBorders>
            <w:shd w:val="clear" w:color="auto" w:fill="auto"/>
            <w:hideMark/>
          </w:tcPr>
          <w:p w14:paraId="4E4BE1AE"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hAnsi="Times New Roman"/>
                <w:sz w:val="24"/>
                <w:szCs w:val="24"/>
                <w:lang w:val="mk-MK"/>
              </w:rPr>
              <w:t xml:space="preserve">Согласно член 35 од Законот за гробишта и погребални услуги, доколку </w:t>
            </w:r>
            <w:proofErr w:type="spellStart"/>
            <w:r w:rsidRPr="00AA690F">
              <w:rPr>
                <w:rFonts w:ascii="Times New Roman" w:hAnsi="Times New Roman"/>
                <w:sz w:val="24"/>
                <w:szCs w:val="24"/>
                <w:lang w:val="mk-MK"/>
              </w:rPr>
              <w:t>умреното</w:t>
            </w:r>
            <w:proofErr w:type="spellEnd"/>
            <w:r w:rsidRPr="00AA690F">
              <w:rPr>
                <w:rFonts w:ascii="Times New Roman" w:hAnsi="Times New Roman"/>
                <w:sz w:val="24"/>
                <w:szCs w:val="24"/>
                <w:lang w:val="mk-MK"/>
              </w:rPr>
              <w:t xml:space="preserve"> лице било корисник на постојана парична помош и нема семејство , трошоците за истиот се на товар на општината во висина од 10.700 ден.</w:t>
            </w:r>
          </w:p>
        </w:tc>
        <w:tc>
          <w:tcPr>
            <w:tcW w:w="490" w:type="pct"/>
            <w:tcBorders>
              <w:top w:val="nil"/>
              <w:left w:val="nil"/>
              <w:bottom w:val="single" w:sz="4" w:space="0" w:color="auto"/>
              <w:right w:val="single" w:sz="4" w:space="0" w:color="auto"/>
            </w:tcBorders>
            <w:shd w:val="clear" w:color="auto" w:fill="auto"/>
            <w:hideMark/>
          </w:tcPr>
          <w:p w14:paraId="501DBE48" w14:textId="2E05D1C6" w:rsidR="00580B2D" w:rsidRPr="00CC3867" w:rsidRDefault="00580B2D" w:rsidP="00580B2D">
            <w:pPr>
              <w:spacing w:after="0" w:line="240" w:lineRule="auto"/>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rPr>
              <w:t> </w:t>
            </w:r>
            <w:r w:rsidR="00CC3867">
              <w:rPr>
                <w:rFonts w:ascii="Times New Roman" w:eastAsia="Times New Roman" w:hAnsi="Times New Roman" w:cs="Times New Roman"/>
                <w:color w:val="000000"/>
                <w:sz w:val="24"/>
                <w:szCs w:val="24"/>
                <w:lang w:val="mk-MK"/>
              </w:rPr>
              <w:t>180.000,00</w:t>
            </w:r>
          </w:p>
        </w:tc>
        <w:tc>
          <w:tcPr>
            <w:tcW w:w="449" w:type="pct"/>
            <w:tcBorders>
              <w:top w:val="nil"/>
              <w:left w:val="nil"/>
              <w:bottom w:val="single" w:sz="4" w:space="0" w:color="auto"/>
              <w:right w:val="single" w:sz="4" w:space="0" w:color="auto"/>
            </w:tcBorders>
            <w:shd w:val="clear" w:color="auto" w:fill="auto"/>
            <w:hideMark/>
          </w:tcPr>
          <w:p w14:paraId="2019A37B" w14:textId="4016F7E9" w:rsidR="00580B2D" w:rsidRPr="00580B2D" w:rsidRDefault="00580B2D"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516" w:type="pct"/>
            <w:tcBorders>
              <w:top w:val="nil"/>
              <w:left w:val="nil"/>
              <w:bottom w:val="single" w:sz="4" w:space="0" w:color="auto"/>
              <w:right w:val="single" w:sz="4" w:space="0" w:color="auto"/>
            </w:tcBorders>
            <w:shd w:val="clear" w:color="auto" w:fill="auto"/>
            <w:hideMark/>
          </w:tcPr>
          <w:p w14:paraId="12A15890" w14:textId="1EEC6CA4" w:rsidR="00580B2D" w:rsidRPr="00580B2D" w:rsidRDefault="00580B2D"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auto"/>
            <w:hideMark/>
          </w:tcPr>
          <w:p w14:paraId="52CF4C9A"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580B2D" w:rsidRPr="00AA690F" w14:paraId="553AF94D"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0F647FC8"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3</w:t>
            </w:r>
          </w:p>
        </w:tc>
        <w:tc>
          <w:tcPr>
            <w:tcW w:w="478" w:type="pct"/>
            <w:tcBorders>
              <w:top w:val="nil"/>
              <w:left w:val="nil"/>
              <w:bottom w:val="single" w:sz="4" w:space="0" w:color="auto"/>
              <w:right w:val="single" w:sz="4" w:space="0" w:color="auto"/>
            </w:tcBorders>
            <w:shd w:val="clear" w:color="auto" w:fill="auto"/>
            <w:hideMark/>
          </w:tcPr>
          <w:p w14:paraId="1D86DD39" w14:textId="77777777" w:rsidR="00580B2D" w:rsidRPr="00AA690F" w:rsidRDefault="00580B2D" w:rsidP="00580B2D">
            <w:pPr>
              <w:spacing w:line="276" w:lineRule="auto"/>
              <w:rPr>
                <w:rFonts w:ascii="Times New Roman" w:hAnsi="Times New Roman"/>
                <w:sz w:val="24"/>
                <w:szCs w:val="24"/>
              </w:rPr>
            </w:pPr>
            <w:r w:rsidRPr="00AA690F">
              <w:rPr>
                <w:rFonts w:ascii="Times New Roman" w:hAnsi="Times New Roman"/>
                <w:sz w:val="24"/>
                <w:szCs w:val="24"/>
                <w:lang w:val="mk-MK"/>
              </w:rPr>
              <w:t xml:space="preserve">Превенција и еднакви можности во општествената, здравствената и социјалната заштита на лица од ранливи групи </w:t>
            </w:r>
          </w:p>
        </w:tc>
        <w:tc>
          <w:tcPr>
            <w:tcW w:w="405" w:type="pct"/>
            <w:tcBorders>
              <w:top w:val="nil"/>
              <w:left w:val="nil"/>
              <w:bottom w:val="single" w:sz="4" w:space="0" w:color="auto"/>
              <w:right w:val="single" w:sz="4" w:space="0" w:color="auto"/>
            </w:tcBorders>
            <w:shd w:val="clear" w:color="auto" w:fill="auto"/>
            <w:hideMark/>
          </w:tcPr>
          <w:p w14:paraId="59E184B5"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3BAD0C04"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hideMark/>
          </w:tcPr>
          <w:p w14:paraId="78B2BD62"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998" w:type="pct"/>
            <w:tcBorders>
              <w:top w:val="nil"/>
              <w:left w:val="nil"/>
              <w:bottom w:val="single" w:sz="4" w:space="0" w:color="auto"/>
              <w:right w:val="single" w:sz="4" w:space="0" w:color="auto"/>
            </w:tcBorders>
            <w:shd w:val="clear" w:color="auto" w:fill="auto"/>
            <w:hideMark/>
          </w:tcPr>
          <w:p w14:paraId="7C1840D3"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lang w:val="mk-MK"/>
              </w:rPr>
              <w:t>Преку повик за ЗГ</w:t>
            </w:r>
          </w:p>
        </w:tc>
        <w:tc>
          <w:tcPr>
            <w:tcW w:w="490" w:type="pct"/>
            <w:tcBorders>
              <w:top w:val="nil"/>
              <w:left w:val="nil"/>
              <w:bottom w:val="single" w:sz="4" w:space="0" w:color="auto"/>
              <w:right w:val="single" w:sz="4" w:space="0" w:color="auto"/>
            </w:tcBorders>
            <w:shd w:val="clear" w:color="auto" w:fill="auto"/>
            <w:hideMark/>
          </w:tcPr>
          <w:p w14:paraId="497BD1F7" w14:textId="60CABEF6"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r w:rsidR="004F1DA9">
              <w:rPr>
                <w:rFonts w:ascii="Times New Roman" w:eastAsia="Times New Roman" w:hAnsi="Times New Roman" w:cs="Times New Roman"/>
                <w:color w:val="000000"/>
                <w:sz w:val="24"/>
                <w:szCs w:val="24"/>
                <w:lang w:val="mk-MK"/>
              </w:rPr>
              <w:t>100.000,00</w:t>
            </w:r>
          </w:p>
        </w:tc>
        <w:tc>
          <w:tcPr>
            <w:tcW w:w="449" w:type="pct"/>
            <w:tcBorders>
              <w:top w:val="nil"/>
              <w:left w:val="nil"/>
              <w:bottom w:val="single" w:sz="4" w:space="0" w:color="auto"/>
              <w:right w:val="single" w:sz="4" w:space="0" w:color="auto"/>
            </w:tcBorders>
            <w:shd w:val="clear" w:color="auto" w:fill="auto"/>
            <w:hideMark/>
          </w:tcPr>
          <w:p w14:paraId="2E32DF8D"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516" w:type="pct"/>
            <w:tcBorders>
              <w:top w:val="nil"/>
              <w:left w:val="nil"/>
              <w:bottom w:val="single" w:sz="4" w:space="0" w:color="auto"/>
              <w:right w:val="single" w:sz="4" w:space="0" w:color="auto"/>
            </w:tcBorders>
            <w:shd w:val="clear" w:color="auto" w:fill="auto"/>
            <w:hideMark/>
          </w:tcPr>
          <w:p w14:paraId="70B6F07F"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c>
          <w:tcPr>
            <w:tcW w:w="472" w:type="pct"/>
            <w:tcBorders>
              <w:top w:val="nil"/>
              <w:left w:val="nil"/>
              <w:bottom w:val="single" w:sz="4" w:space="0" w:color="auto"/>
              <w:right w:val="single" w:sz="4" w:space="0" w:color="auto"/>
            </w:tcBorders>
            <w:shd w:val="clear" w:color="auto" w:fill="auto"/>
            <w:hideMark/>
          </w:tcPr>
          <w:p w14:paraId="353534E5"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 </w:t>
            </w:r>
          </w:p>
        </w:tc>
      </w:tr>
      <w:tr w:rsidR="00580B2D" w:rsidRPr="00AA690F" w14:paraId="72C27992"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527ADD15" w14:textId="77777777" w:rsidR="00580B2D" w:rsidRPr="00AA690F" w:rsidRDefault="00580B2D" w:rsidP="00580B2D">
            <w:pPr>
              <w:rPr>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sidRPr="00AA690F">
              <w:rPr>
                <w:rFonts w:ascii="Times New Roman" w:eastAsia="Times New Roman" w:hAnsi="Times New Roman" w:cs="Times New Roman"/>
                <w:color w:val="000000"/>
                <w:sz w:val="24"/>
                <w:szCs w:val="24"/>
                <w:lang w:val="mk-MK"/>
              </w:rPr>
              <w:t>4</w:t>
            </w:r>
          </w:p>
        </w:tc>
        <w:tc>
          <w:tcPr>
            <w:tcW w:w="478" w:type="pct"/>
            <w:tcBorders>
              <w:top w:val="nil"/>
              <w:left w:val="nil"/>
              <w:bottom w:val="single" w:sz="4" w:space="0" w:color="auto"/>
              <w:right w:val="single" w:sz="4" w:space="0" w:color="auto"/>
            </w:tcBorders>
            <w:shd w:val="clear" w:color="auto" w:fill="auto"/>
            <w:hideMark/>
          </w:tcPr>
          <w:p w14:paraId="4E804DDD" w14:textId="77777777" w:rsidR="00580B2D" w:rsidRPr="00AA690F" w:rsidRDefault="00580B2D" w:rsidP="00580B2D">
            <w:pPr>
              <w:spacing w:line="276" w:lineRule="auto"/>
              <w:rPr>
                <w:rFonts w:ascii="Times New Roman" w:hAnsi="Times New Roman"/>
                <w:sz w:val="24"/>
                <w:szCs w:val="24"/>
              </w:rPr>
            </w:pPr>
            <w:r w:rsidRPr="00AA690F">
              <w:rPr>
                <w:rFonts w:ascii="Times New Roman" w:eastAsia="Times New Roman" w:hAnsi="Times New Roman"/>
                <w:sz w:val="24"/>
                <w:szCs w:val="24"/>
                <w:lang w:val="mk-MK"/>
              </w:rPr>
              <w:t xml:space="preserve">Центар за </w:t>
            </w:r>
            <w:proofErr w:type="spellStart"/>
            <w:r w:rsidRPr="00AA690F">
              <w:rPr>
                <w:rFonts w:ascii="Times New Roman" w:eastAsia="Times New Roman" w:hAnsi="Times New Roman"/>
                <w:sz w:val="24"/>
                <w:szCs w:val="24"/>
                <w:lang w:val="mk-MK"/>
              </w:rPr>
              <w:t>кариерно</w:t>
            </w:r>
            <w:proofErr w:type="spellEnd"/>
            <w:r w:rsidRPr="00AA690F">
              <w:rPr>
                <w:rFonts w:ascii="Times New Roman" w:eastAsia="Times New Roman" w:hAnsi="Times New Roman"/>
                <w:sz w:val="24"/>
                <w:szCs w:val="24"/>
                <w:lang w:val="mk-MK"/>
              </w:rPr>
              <w:t xml:space="preserve"> – здравствено советување </w:t>
            </w:r>
          </w:p>
        </w:tc>
        <w:tc>
          <w:tcPr>
            <w:tcW w:w="405" w:type="pct"/>
            <w:tcBorders>
              <w:top w:val="nil"/>
              <w:left w:val="nil"/>
              <w:bottom w:val="single" w:sz="4" w:space="0" w:color="auto"/>
              <w:right w:val="single" w:sz="4" w:space="0" w:color="auto"/>
            </w:tcBorders>
            <w:shd w:val="clear" w:color="auto" w:fill="auto"/>
            <w:hideMark/>
          </w:tcPr>
          <w:p w14:paraId="2B37EBF5"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hideMark/>
          </w:tcPr>
          <w:p w14:paraId="1B63D339"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5FAAF48B"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3C74533C" w14:textId="7777777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r w:rsidRPr="00AA690F">
              <w:rPr>
                <w:rFonts w:ascii="Times New Roman" w:hAnsi="Times New Roman"/>
                <w:sz w:val="24"/>
                <w:szCs w:val="24"/>
                <w:lang w:val="mk-MK"/>
              </w:rPr>
              <w:t>Промовирање на здравствената писменост на Ромите од обучени здравствени медијатори и формирање на Центри за здравствено образование на Заедницата</w:t>
            </w:r>
            <w:r w:rsidRPr="00AA690F">
              <w:rPr>
                <w:rFonts w:ascii="Times New Roman" w:hAnsi="Times New Roman"/>
                <w:sz w:val="24"/>
                <w:szCs w:val="24"/>
              </w:rPr>
              <w:t xml:space="preserve"> </w:t>
            </w:r>
            <w:r w:rsidRPr="00AA690F">
              <w:rPr>
                <w:rFonts w:ascii="Times New Roman" w:hAnsi="Times New Roman"/>
                <w:sz w:val="24"/>
                <w:szCs w:val="24"/>
                <w:lang w:val="mk-MK"/>
              </w:rPr>
              <w:t xml:space="preserve">согласно проектот </w:t>
            </w:r>
            <w:proofErr w:type="spellStart"/>
            <w:r w:rsidRPr="00AA690F">
              <w:rPr>
                <w:rFonts w:ascii="Times New Roman" w:hAnsi="Times New Roman"/>
                <w:sz w:val="24"/>
                <w:szCs w:val="24"/>
                <w:lang w:val="mk-MK"/>
              </w:rPr>
              <w:t>Еразмус</w:t>
            </w:r>
            <w:proofErr w:type="spellEnd"/>
            <w:r w:rsidRPr="00AA690F">
              <w:rPr>
                <w:rFonts w:ascii="Times New Roman" w:hAnsi="Times New Roman"/>
                <w:sz w:val="24"/>
                <w:szCs w:val="24"/>
                <w:lang w:val="mk-MK"/>
              </w:rPr>
              <w:t xml:space="preserve">, дел од активностите се </w:t>
            </w:r>
            <w:proofErr w:type="spellStart"/>
            <w:r w:rsidRPr="00AA690F">
              <w:rPr>
                <w:rFonts w:ascii="Times New Roman" w:hAnsi="Times New Roman"/>
                <w:sz w:val="24"/>
                <w:szCs w:val="24"/>
                <w:lang w:val="mk-MK"/>
              </w:rPr>
              <w:t>одлложени</w:t>
            </w:r>
            <w:proofErr w:type="spellEnd"/>
            <w:r w:rsidRPr="00AA690F">
              <w:rPr>
                <w:rFonts w:ascii="Times New Roman" w:hAnsi="Times New Roman"/>
                <w:sz w:val="24"/>
                <w:szCs w:val="24"/>
                <w:lang w:val="mk-MK"/>
              </w:rPr>
              <w:t xml:space="preserve"> поради </w:t>
            </w:r>
            <w:proofErr w:type="spellStart"/>
            <w:r w:rsidRPr="00AA690F">
              <w:rPr>
                <w:rFonts w:ascii="Times New Roman" w:hAnsi="Times New Roman"/>
                <w:sz w:val="24"/>
                <w:szCs w:val="24"/>
                <w:lang w:val="mk-MK"/>
              </w:rPr>
              <w:t>Ковид</w:t>
            </w:r>
            <w:proofErr w:type="spellEnd"/>
            <w:r w:rsidRPr="00AA690F">
              <w:rPr>
                <w:rFonts w:ascii="Times New Roman" w:hAnsi="Times New Roman"/>
                <w:sz w:val="24"/>
                <w:szCs w:val="24"/>
                <w:lang w:val="mk-MK"/>
              </w:rPr>
              <w:t xml:space="preserve"> 19</w:t>
            </w:r>
          </w:p>
        </w:tc>
        <w:tc>
          <w:tcPr>
            <w:tcW w:w="490" w:type="pct"/>
            <w:tcBorders>
              <w:top w:val="nil"/>
              <w:left w:val="nil"/>
              <w:bottom w:val="single" w:sz="4" w:space="0" w:color="auto"/>
              <w:right w:val="single" w:sz="4" w:space="0" w:color="auto"/>
            </w:tcBorders>
            <w:shd w:val="clear" w:color="auto" w:fill="auto"/>
            <w:hideMark/>
          </w:tcPr>
          <w:p w14:paraId="55A9FD5C" w14:textId="7777777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p>
        </w:tc>
        <w:tc>
          <w:tcPr>
            <w:tcW w:w="449" w:type="pct"/>
            <w:tcBorders>
              <w:top w:val="nil"/>
              <w:left w:val="nil"/>
              <w:bottom w:val="single" w:sz="4" w:space="0" w:color="auto"/>
              <w:right w:val="single" w:sz="4" w:space="0" w:color="auto"/>
            </w:tcBorders>
            <w:shd w:val="clear" w:color="auto" w:fill="auto"/>
            <w:hideMark/>
          </w:tcPr>
          <w:p w14:paraId="7569A715" w14:textId="32792A99" w:rsidR="00580B2D" w:rsidRPr="00580B2D" w:rsidRDefault="004F1DA9"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sz w:val="24"/>
                <w:szCs w:val="24"/>
                <w:lang w:val="mk-MK"/>
              </w:rPr>
              <w:t xml:space="preserve">1.652.000,00 </w:t>
            </w:r>
            <w:r w:rsidR="00580B2D" w:rsidRPr="00AA690F">
              <w:rPr>
                <w:rFonts w:ascii="Times New Roman" w:eastAsia="Times New Roman" w:hAnsi="Times New Roman"/>
                <w:sz w:val="24"/>
                <w:szCs w:val="24"/>
                <w:lang w:val="mk-MK"/>
              </w:rPr>
              <w:t>Донатори</w:t>
            </w:r>
            <w:r w:rsidR="00580B2D">
              <w:rPr>
                <w:rFonts w:ascii="Times New Roman" w:eastAsia="Times New Roman" w:hAnsi="Times New Roman"/>
                <w:sz w:val="24"/>
                <w:szCs w:val="24"/>
              </w:rPr>
              <w:t xml:space="preserve"> </w:t>
            </w:r>
            <w:r w:rsidR="00580B2D">
              <w:rPr>
                <w:rFonts w:ascii="Times New Roman" w:eastAsia="Times New Roman" w:hAnsi="Times New Roman"/>
                <w:sz w:val="24"/>
                <w:szCs w:val="24"/>
                <w:lang w:val="mk-MK"/>
              </w:rPr>
              <w:t xml:space="preserve"> </w:t>
            </w:r>
          </w:p>
        </w:tc>
        <w:tc>
          <w:tcPr>
            <w:tcW w:w="516" w:type="pct"/>
            <w:tcBorders>
              <w:top w:val="nil"/>
              <w:left w:val="nil"/>
              <w:bottom w:val="single" w:sz="4" w:space="0" w:color="auto"/>
              <w:right w:val="single" w:sz="4" w:space="0" w:color="auto"/>
            </w:tcBorders>
            <w:shd w:val="clear" w:color="auto" w:fill="auto"/>
            <w:hideMark/>
          </w:tcPr>
          <w:p w14:paraId="713BC9B6" w14:textId="566725BF" w:rsidR="00580B2D" w:rsidRPr="00580B2D" w:rsidRDefault="00580B2D"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auto"/>
            <w:hideMark/>
          </w:tcPr>
          <w:p w14:paraId="1DB63957"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r>
      <w:tr w:rsidR="00580B2D" w:rsidRPr="00AA690F" w14:paraId="308C82B6"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4286B211" w14:textId="384A11AD" w:rsidR="00580B2D" w:rsidRPr="00AA690F" w:rsidRDefault="00580B2D" w:rsidP="00580B2D">
            <w:pPr>
              <w:rPr>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5</w:t>
            </w:r>
          </w:p>
        </w:tc>
        <w:tc>
          <w:tcPr>
            <w:tcW w:w="478" w:type="pct"/>
            <w:tcBorders>
              <w:top w:val="nil"/>
              <w:left w:val="nil"/>
              <w:bottom w:val="single" w:sz="4" w:space="0" w:color="auto"/>
              <w:right w:val="single" w:sz="4" w:space="0" w:color="auto"/>
            </w:tcBorders>
            <w:shd w:val="clear" w:color="auto" w:fill="auto"/>
            <w:hideMark/>
          </w:tcPr>
          <w:p w14:paraId="4664420E" w14:textId="77777777" w:rsidR="00580B2D" w:rsidRPr="0046101A" w:rsidRDefault="00580B2D" w:rsidP="00580B2D">
            <w:pPr>
              <w:spacing w:after="0" w:line="240" w:lineRule="auto"/>
              <w:rPr>
                <w:rFonts w:ascii="Times New Roman" w:eastAsia="Times New Roman" w:hAnsi="Times New Roman" w:cs="Times New Roman"/>
              </w:rPr>
            </w:pPr>
            <w:proofErr w:type="spellStart"/>
            <w:r w:rsidRPr="0046101A">
              <w:rPr>
                <w:rFonts w:ascii="Times New Roman" w:eastAsia="Times New Roman" w:hAnsi="Times New Roman" w:cs="Times New Roman"/>
              </w:rPr>
              <w:t>Поддршка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стручни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граѓански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организации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кои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би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понудиле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советувалишна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работа</w:t>
            </w:r>
            <w:proofErr w:type="spellEnd"/>
            <w:r w:rsidRPr="0046101A">
              <w:rPr>
                <w:rFonts w:ascii="Times New Roman" w:eastAsia="Times New Roman" w:hAnsi="Times New Roman" w:cs="Times New Roman"/>
              </w:rPr>
              <w:t xml:space="preserve"> и </w:t>
            </w:r>
            <w:proofErr w:type="spellStart"/>
            <w:r w:rsidRPr="0046101A">
              <w:rPr>
                <w:rFonts w:ascii="Times New Roman" w:eastAsia="Times New Roman" w:hAnsi="Times New Roman" w:cs="Times New Roman"/>
              </w:rPr>
              <w:t>психосоцијална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поддршка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различни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категории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граѓани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во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социјален</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ризик</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жртви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семејно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насилство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Роми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лица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попреченост</w:t>
            </w:r>
            <w:proofErr w:type="spellEnd"/>
            <w:r w:rsidRPr="0046101A">
              <w:rPr>
                <w:rFonts w:ascii="Times New Roman" w:eastAsia="Times New Roman" w:hAnsi="Times New Roman" w:cs="Times New Roman"/>
              </w:rPr>
              <w:t>...)</w:t>
            </w:r>
            <w:r w:rsidRPr="0046101A">
              <w:rPr>
                <w:rFonts w:ascii="Times New Roman" w:eastAsia="Times New Roman" w:hAnsi="Times New Roman" w:cs="Times New Roman"/>
                <w:lang w:val="mk-MK"/>
              </w:rPr>
              <w:t xml:space="preserve"> </w:t>
            </w:r>
            <w:proofErr w:type="spellStart"/>
            <w:r w:rsidRPr="0046101A">
              <w:rPr>
                <w:rFonts w:ascii="Times New Roman" w:eastAsia="Times New Roman" w:hAnsi="Times New Roman" w:cs="Times New Roman"/>
              </w:rPr>
              <w:t>јакнење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самодовербата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жени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жртви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семејно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насилство</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самовработување</w:t>
            </w:r>
            <w:proofErr w:type="spellEnd"/>
          </w:p>
          <w:p w14:paraId="446A1C9A" w14:textId="7D0BBD25" w:rsidR="00580B2D" w:rsidRPr="00AA690F" w:rsidRDefault="00580B2D" w:rsidP="00580B2D">
            <w:pPr>
              <w:spacing w:line="276" w:lineRule="auto"/>
              <w:rPr>
                <w:rFonts w:ascii="Times New Roman" w:hAnsi="Times New Roman"/>
                <w:sz w:val="24"/>
                <w:szCs w:val="24"/>
                <w:lang w:val="mk-MK"/>
              </w:rPr>
            </w:pPr>
          </w:p>
        </w:tc>
        <w:tc>
          <w:tcPr>
            <w:tcW w:w="405" w:type="pct"/>
            <w:tcBorders>
              <w:top w:val="nil"/>
              <w:left w:val="nil"/>
              <w:bottom w:val="single" w:sz="4" w:space="0" w:color="auto"/>
              <w:right w:val="single" w:sz="4" w:space="0" w:color="auto"/>
            </w:tcBorders>
            <w:shd w:val="clear" w:color="auto" w:fill="auto"/>
            <w:hideMark/>
          </w:tcPr>
          <w:p w14:paraId="35D82566"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401F91A5"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hideMark/>
          </w:tcPr>
          <w:p w14:paraId="16234DBF"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636A53F4"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lang w:val="mk-MK"/>
              </w:rPr>
              <w:t>Преку повик за ЗГ</w:t>
            </w:r>
          </w:p>
        </w:tc>
        <w:tc>
          <w:tcPr>
            <w:tcW w:w="490" w:type="pct"/>
            <w:tcBorders>
              <w:top w:val="nil"/>
              <w:left w:val="nil"/>
              <w:bottom w:val="single" w:sz="4" w:space="0" w:color="auto"/>
              <w:right w:val="single" w:sz="4" w:space="0" w:color="auto"/>
            </w:tcBorders>
            <w:shd w:val="clear" w:color="auto" w:fill="auto"/>
            <w:hideMark/>
          </w:tcPr>
          <w:p w14:paraId="0123A0FE" w14:textId="49A244DB"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lang w:val="mk-MK"/>
              </w:rPr>
              <w:t>100.000</w:t>
            </w:r>
            <w:r w:rsidR="004F1DA9">
              <w:rPr>
                <w:rFonts w:ascii="Times New Roman" w:eastAsia="Times New Roman" w:hAnsi="Times New Roman" w:cs="Times New Roman"/>
                <w:color w:val="000000"/>
                <w:sz w:val="24"/>
                <w:szCs w:val="24"/>
                <w:lang w:val="mk-MK"/>
              </w:rPr>
              <w:t>,00</w:t>
            </w:r>
          </w:p>
        </w:tc>
        <w:tc>
          <w:tcPr>
            <w:tcW w:w="449" w:type="pct"/>
            <w:tcBorders>
              <w:top w:val="nil"/>
              <w:left w:val="nil"/>
              <w:bottom w:val="single" w:sz="4" w:space="0" w:color="auto"/>
              <w:right w:val="single" w:sz="4" w:space="0" w:color="auto"/>
            </w:tcBorders>
            <w:shd w:val="clear" w:color="auto" w:fill="auto"/>
            <w:hideMark/>
          </w:tcPr>
          <w:p w14:paraId="4EE3F296"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hideMark/>
          </w:tcPr>
          <w:p w14:paraId="19DE34D2"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hideMark/>
          </w:tcPr>
          <w:p w14:paraId="7C9D1070"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r>
      <w:tr w:rsidR="00580B2D" w:rsidRPr="00AA690F" w14:paraId="1725CB46"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197F5ADC" w14:textId="1F3B898A" w:rsidR="00580B2D" w:rsidRPr="00AA690F" w:rsidRDefault="00580B2D" w:rsidP="00580B2D">
            <w:pPr>
              <w:rPr>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6</w:t>
            </w:r>
          </w:p>
        </w:tc>
        <w:tc>
          <w:tcPr>
            <w:tcW w:w="478" w:type="pct"/>
            <w:tcBorders>
              <w:top w:val="nil"/>
              <w:left w:val="nil"/>
              <w:bottom w:val="single" w:sz="4" w:space="0" w:color="auto"/>
              <w:right w:val="single" w:sz="4" w:space="0" w:color="auto"/>
            </w:tcBorders>
            <w:shd w:val="clear" w:color="auto" w:fill="auto"/>
            <w:hideMark/>
          </w:tcPr>
          <w:p w14:paraId="45CD5C20" w14:textId="77777777" w:rsidR="00580B2D" w:rsidRPr="00AA690F" w:rsidRDefault="00580B2D" w:rsidP="00580B2D">
            <w:pPr>
              <w:spacing w:line="276" w:lineRule="auto"/>
              <w:rPr>
                <w:rFonts w:ascii="Times New Roman" w:hAnsi="Times New Roman"/>
                <w:color w:val="000000"/>
                <w:sz w:val="24"/>
                <w:szCs w:val="24"/>
                <w:shd w:val="clear" w:color="auto" w:fill="FFFFFF"/>
                <w:lang w:val="mk-MK"/>
              </w:rPr>
            </w:pPr>
            <w:proofErr w:type="spellStart"/>
            <w:r w:rsidRPr="00AA690F">
              <w:rPr>
                <w:rFonts w:ascii="Times New Roman" w:hAnsi="Times New Roman"/>
                <w:color w:val="000000"/>
                <w:sz w:val="24"/>
                <w:szCs w:val="24"/>
                <w:shd w:val="clear" w:color="auto" w:fill="FFFFFF"/>
              </w:rPr>
              <w:t>Згрижување</w:t>
            </w:r>
            <w:proofErr w:type="spellEnd"/>
            <w:r w:rsidRPr="00AA690F">
              <w:rPr>
                <w:rFonts w:ascii="Times New Roman" w:hAnsi="Times New Roman"/>
                <w:color w:val="000000"/>
                <w:sz w:val="24"/>
                <w:szCs w:val="24"/>
                <w:shd w:val="clear" w:color="auto" w:fill="FFFFFF"/>
              </w:rPr>
              <w:t xml:space="preserve"> </w:t>
            </w:r>
            <w:proofErr w:type="spellStart"/>
            <w:r w:rsidRPr="00AA690F">
              <w:rPr>
                <w:rFonts w:ascii="Times New Roman" w:hAnsi="Times New Roman"/>
                <w:color w:val="000000"/>
                <w:sz w:val="24"/>
                <w:szCs w:val="24"/>
                <w:shd w:val="clear" w:color="auto" w:fill="FFFFFF"/>
              </w:rPr>
              <w:t>на</w:t>
            </w:r>
            <w:proofErr w:type="spellEnd"/>
            <w:r w:rsidRPr="00AA690F">
              <w:rPr>
                <w:rFonts w:ascii="Times New Roman" w:hAnsi="Times New Roman"/>
                <w:color w:val="000000"/>
                <w:sz w:val="24"/>
                <w:szCs w:val="24"/>
                <w:shd w:val="clear" w:color="auto" w:fill="FFFFFF"/>
              </w:rPr>
              <w:t xml:space="preserve"> </w:t>
            </w:r>
            <w:proofErr w:type="spellStart"/>
            <w:r w:rsidRPr="00AA690F">
              <w:rPr>
                <w:rFonts w:ascii="Times New Roman" w:hAnsi="Times New Roman"/>
                <w:color w:val="000000"/>
                <w:sz w:val="24"/>
                <w:szCs w:val="24"/>
                <w:shd w:val="clear" w:color="auto" w:fill="FFFFFF"/>
              </w:rPr>
              <w:t>бездомни</w:t>
            </w:r>
            <w:proofErr w:type="spellEnd"/>
            <w:r w:rsidRPr="00AA690F">
              <w:rPr>
                <w:rFonts w:ascii="Times New Roman" w:hAnsi="Times New Roman"/>
                <w:color w:val="000000"/>
                <w:sz w:val="24"/>
                <w:szCs w:val="24"/>
                <w:shd w:val="clear" w:color="auto" w:fill="FFFFFF"/>
              </w:rPr>
              <w:t xml:space="preserve"> </w:t>
            </w:r>
            <w:proofErr w:type="spellStart"/>
            <w:r w:rsidRPr="00AA690F">
              <w:rPr>
                <w:rFonts w:ascii="Times New Roman" w:hAnsi="Times New Roman"/>
                <w:color w:val="000000"/>
                <w:sz w:val="24"/>
                <w:szCs w:val="24"/>
                <w:shd w:val="clear" w:color="auto" w:fill="FFFFFF"/>
              </w:rPr>
              <w:t>лица</w:t>
            </w:r>
            <w:proofErr w:type="spellEnd"/>
            <w:r w:rsidRPr="00AA690F">
              <w:rPr>
                <w:rFonts w:ascii="Times New Roman" w:hAnsi="Times New Roman"/>
                <w:color w:val="000000"/>
                <w:sz w:val="24"/>
                <w:szCs w:val="24"/>
                <w:shd w:val="clear" w:color="auto" w:fill="FFFFFF"/>
                <w:lang w:val="mk-MK"/>
              </w:rPr>
              <w:t xml:space="preserve"> и лица во ризик, интервентно сместување</w:t>
            </w:r>
          </w:p>
        </w:tc>
        <w:tc>
          <w:tcPr>
            <w:tcW w:w="405" w:type="pct"/>
            <w:tcBorders>
              <w:top w:val="nil"/>
              <w:left w:val="nil"/>
              <w:bottom w:val="single" w:sz="4" w:space="0" w:color="auto"/>
              <w:right w:val="single" w:sz="4" w:space="0" w:color="auto"/>
            </w:tcBorders>
            <w:shd w:val="clear" w:color="auto" w:fill="auto"/>
            <w:hideMark/>
          </w:tcPr>
          <w:p w14:paraId="725405EC"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1C7427D2"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hideMark/>
          </w:tcPr>
          <w:p w14:paraId="2F286B26"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3CA34BB3" w14:textId="7777777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r w:rsidRPr="00AA690F">
              <w:rPr>
                <w:rFonts w:ascii="Times New Roman" w:hAnsi="Times New Roman"/>
                <w:color w:val="000000"/>
                <w:sz w:val="24"/>
                <w:szCs w:val="24"/>
                <w:shd w:val="clear" w:color="auto" w:fill="FFFFFF"/>
                <w:lang w:val="mk-MK"/>
              </w:rPr>
              <w:t>Згрижување на бездомници во период на студен бран, згрижување на лица, семејства, вклучително и деца кои што се во ризик – привремен дом во хотел Битола</w:t>
            </w:r>
          </w:p>
        </w:tc>
        <w:tc>
          <w:tcPr>
            <w:tcW w:w="490" w:type="pct"/>
            <w:tcBorders>
              <w:top w:val="nil"/>
              <w:left w:val="nil"/>
              <w:bottom w:val="single" w:sz="4" w:space="0" w:color="auto"/>
              <w:right w:val="single" w:sz="4" w:space="0" w:color="auto"/>
            </w:tcBorders>
            <w:shd w:val="clear" w:color="auto" w:fill="auto"/>
            <w:hideMark/>
          </w:tcPr>
          <w:p w14:paraId="5F9BE306" w14:textId="1BE43C77" w:rsidR="00580B2D" w:rsidRPr="00AA690F" w:rsidRDefault="00580B2D" w:rsidP="00580B2D">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9</w:t>
            </w:r>
            <w:r w:rsidRPr="00AA690F">
              <w:rPr>
                <w:rFonts w:ascii="Times New Roman" w:eastAsia="Times New Roman" w:hAnsi="Times New Roman" w:cs="Times New Roman"/>
                <w:color w:val="000000"/>
                <w:sz w:val="24"/>
                <w:szCs w:val="24"/>
                <w:lang w:val="mk-MK"/>
              </w:rPr>
              <w:t>00.000</w:t>
            </w:r>
          </w:p>
        </w:tc>
        <w:tc>
          <w:tcPr>
            <w:tcW w:w="449" w:type="pct"/>
            <w:tcBorders>
              <w:top w:val="nil"/>
              <w:left w:val="nil"/>
              <w:bottom w:val="single" w:sz="4" w:space="0" w:color="auto"/>
              <w:right w:val="single" w:sz="4" w:space="0" w:color="auto"/>
            </w:tcBorders>
            <w:shd w:val="clear" w:color="auto" w:fill="auto"/>
            <w:hideMark/>
          </w:tcPr>
          <w:p w14:paraId="7A614494"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hideMark/>
          </w:tcPr>
          <w:p w14:paraId="0090D516"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hideMark/>
          </w:tcPr>
          <w:p w14:paraId="4F4B4F15" w14:textId="77777777" w:rsidR="00580B2D" w:rsidRPr="00AA690F" w:rsidRDefault="00580B2D" w:rsidP="00580B2D">
            <w:pPr>
              <w:spacing w:after="0" w:line="240" w:lineRule="auto"/>
              <w:rPr>
                <w:rFonts w:ascii="Times New Roman" w:eastAsia="Times New Roman" w:hAnsi="Times New Roman" w:cs="Times New Roman"/>
                <w:color w:val="000000"/>
                <w:sz w:val="24"/>
                <w:szCs w:val="24"/>
              </w:rPr>
            </w:pPr>
          </w:p>
        </w:tc>
      </w:tr>
      <w:tr w:rsidR="00ED404B" w:rsidRPr="00AA690F" w14:paraId="7390CA09"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2C10AC08" w14:textId="296C7311" w:rsidR="00ED404B" w:rsidRPr="00AA690F" w:rsidRDefault="00ED404B" w:rsidP="00ED404B">
            <w:pPr>
              <w:rPr>
                <w:rFonts w:ascii="Times New Roman" w:eastAsia="Times New Roman" w:hAnsi="Times New Roman" w:cs="Times New Roman"/>
                <w:color w:val="000000"/>
                <w:sz w:val="24"/>
                <w:szCs w:val="24"/>
              </w:rPr>
            </w:pPr>
            <w:proofErr w:type="spellStart"/>
            <w:r w:rsidRPr="00AA690F">
              <w:rPr>
                <w:rFonts w:ascii="Times New Roman" w:eastAsia="Times New Roman" w:hAnsi="Times New Roman" w:cs="Times New Roman"/>
                <w:color w:val="000000"/>
                <w:sz w:val="24"/>
                <w:szCs w:val="24"/>
              </w:rPr>
              <w:t>Активност</w:t>
            </w:r>
            <w:proofErr w:type="spellEnd"/>
            <w:r>
              <w:rPr>
                <w:rFonts w:ascii="Times New Roman" w:eastAsia="Times New Roman" w:hAnsi="Times New Roman" w:cs="Times New Roman"/>
                <w:color w:val="000000"/>
                <w:sz w:val="24"/>
                <w:szCs w:val="24"/>
                <w:lang w:val="mk-MK"/>
              </w:rPr>
              <w:t xml:space="preserve"> 7</w:t>
            </w:r>
          </w:p>
        </w:tc>
        <w:tc>
          <w:tcPr>
            <w:tcW w:w="478" w:type="pct"/>
            <w:tcBorders>
              <w:top w:val="nil"/>
              <w:left w:val="nil"/>
              <w:bottom w:val="single" w:sz="4" w:space="0" w:color="auto"/>
              <w:right w:val="single" w:sz="4" w:space="0" w:color="auto"/>
            </w:tcBorders>
            <w:shd w:val="clear" w:color="auto" w:fill="auto"/>
          </w:tcPr>
          <w:p w14:paraId="16A47CFC" w14:textId="2A8F1728" w:rsidR="00ED404B" w:rsidRPr="00AA690F" w:rsidRDefault="00ED404B" w:rsidP="00ED404B">
            <w:pPr>
              <w:spacing w:line="276" w:lineRule="auto"/>
              <w:rPr>
                <w:rFonts w:ascii="Times New Roman" w:hAnsi="Times New Roman"/>
                <w:sz w:val="24"/>
                <w:szCs w:val="24"/>
              </w:rPr>
            </w:pPr>
            <w:proofErr w:type="spellStart"/>
            <w:r w:rsidRPr="0046101A">
              <w:rPr>
                <w:rFonts w:ascii="Times New Roman" w:eastAsia="Times New Roman" w:hAnsi="Times New Roman" w:cs="Times New Roman"/>
              </w:rPr>
              <w:t>Поддршка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иновативни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форми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од</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социјална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заштита</w:t>
            </w:r>
            <w:proofErr w:type="spellEnd"/>
          </w:p>
        </w:tc>
        <w:tc>
          <w:tcPr>
            <w:tcW w:w="405" w:type="pct"/>
            <w:tcBorders>
              <w:top w:val="nil"/>
              <w:left w:val="nil"/>
              <w:bottom w:val="single" w:sz="4" w:space="0" w:color="auto"/>
              <w:right w:val="single" w:sz="4" w:space="0" w:color="auto"/>
            </w:tcBorders>
            <w:shd w:val="clear" w:color="auto" w:fill="auto"/>
          </w:tcPr>
          <w:p w14:paraId="3F5B8D5D" w14:textId="1AFF5956" w:rsidR="00ED404B" w:rsidRPr="00AA690F" w:rsidRDefault="00ED404B" w:rsidP="00ED404B">
            <w:pPr>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364AFD01" w14:textId="77777777" w:rsidR="00ED404B" w:rsidRPr="00AA690F" w:rsidRDefault="00ED404B" w:rsidP="00ED404B">
            <w:pPr>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5D8EF7E"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1E68B6B4" w14:textId="6EF9B852" w:rsidR="00ED404B" w:rsidRPr="00AA690F" w:rsidRDefault="00ED404B" w:rsidP="00ED404B">
            <w:pPr>
              <w:spacing w:after="0" w:line="240" w:lineRule="auto"/>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lang w:val="mk-MK"/>
              </w:rPr>
              <w:t>Преку повик за ЗГ</w:t>
            </w:r>
          </w:p>
        </w:tc>
        <w:tc>
          <w:tcPr>
            <w:tcW w:w="490" w:type="pct"/>
            <w:tcBorders>
              <w:top w:val="nil"/>
              <w:left w:val="nil"/>
              <w:bottom w:val="single" w:sz="4" w:space="0" w:color="auto"/>
              <w:right w:val="single" w:sz="4" w:space="0" w:color="auto"/>
            </w:tcBorders>
            <w:shd w:val="clear" w:color="auto" w:fill="auto"/>
          </w:tcPr>
          <w:p w14:paraId="3235C9AB" w14:textId="3CE53210" w:rsidR="00ED404B" w:rsidRPr="00AA690F" w:rsidRDefault="004F1DA9" w:rsidP="00ED404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30.000,00</w:t>
            </w:r>
          </w:p>
        </w:tc>
        <w:tc>
          <w:tcPr>
            <w:tcW w:w="449" w:type="pct"/>
            <w:tcBorders>
              <w:top w:val="nil"/>
              <w:left w:val="nil"/>
              <w:bottom w:val="single" w:sz="4" w:space="0" w:color="auto"/>
              <w:right w:val="single" w:sz="4" w:space="0" w:color="auto"/>
            </w:tcBorders>
            <w:shd w:val="clear" w:color="auto" w:fill="auto"/>
          </w:tcPr>
          <w:p w14:paraId="54867A63" w14:textId="77777777" w:rsidR="00ED404B" w:rsidRPr="00AA690F" w:rsidRDefault="00ED404B" w:rsidP="00ED404B">
            <w:pPr>
              <w:spacing w:after="0" w:line="240" w:lineRule="auto"/>
              <w:rPr>
                <w:rFonts w:ascii="Times New Roman" w:eastAsia="Times New Roman" w:hAnsi="Times New Roman" w:cs="Times New Roman"/>
                <w:color w:val="000000"/>
                <w:sz w:val="24"/>
                <w:szCs w:val="24"/>
                <w:lang w:val="mk-MK"/>
              </w:rPr>
            </w:pPr>
          </w:p>
        </w:tc>
        <w:tc>
          <w:tcPr>
            <w:tcW w:w="516" w:type="pct"/>
            <w:tcBorders>
              <w:top w:val="nil"/>
              <w:left w:val="nil"/>
              <w:bottom w:val="single" w:sz="4" w:space="0" w:color="auto"/>
              <w:right w:val="single" w:sz="4" w:space="0" w:color="auto"/>
            </w:tcBorders>
            <w:shd w:val="clear" w:color="auto" w:fill="auto"/>
          </w:tcPr>
          <w:p w14:paraId="46121CEE"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3FEC9EB1"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r>
      <w:tr w:rsidR="00ED404B" w:rsidRPr="00AA690F" w14:paraId="1EE6868B"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1FF3F7ED" w14:textId="5DFF4496" w:rsidR="00ED404B" w:rsidRPr="00AA690F" w:rsidRDefault="00ED404B" w:rsidP="00ED404B">
            <w:pPr>
              <w:rPr>
                <w:lang w:val="mk-MK"/>
              </w:rPr>
            </w:pPr>
            <w:proofErr w:type="spellStart"/>
            <w:r w:rsidRPr="00AA690F">
              <w:rPr>
                <w:rFonts w:ascii="Times New Roman" w:eastAsia="Times New Roman" w:hAnsi="Times New Roman" w:cs="Times New Roman"/>
                <w:color w:val="000000"/>
                <w:sz w:val="24"/>
                <w:szCs w:val="24"/>
              </w:rPr>
              <w:t>Активност</w:t>
            </w:r>
            <w:proofErr w:type="spellEnd"/>
            <w:r>
              <w:rPr>
                <w:rFonts w:ascii="Times New Roman" w:eastAsia="Times New Roman" w:hAnsi="Times New Roman" w:cs="Times New Roman"/>
                <w:color w:val="000000"/>
                <w:sz w:val="24"/>
                <w:szCs w:val="24"/>
                <w:lang w:val="mk-MK"/>
              </w:rPr>
              <w:t xml:space="preserve"> 8</w:t>
            </w:r>
          </w:p>
        </w:tc>
        <w:tc>
          <w:tcPr>
            <w:tcW w:w="478" w:type="pct"/>
            <w:tcBorders>
              <w:top w:val="nil"/>
              <w:left w:val="nil"/>
              <w:bottom w:val="single" w:sz="4" w:space="0" w:color="auto"/>
              <w:right w:val="single" w:sz="4" w:space="0" w:color="auto"/>
            </w:tcBorders>
            <w:shd w:val="clear" w:color="auto" w:fill="auto"/>
            <w:hideMark/>
          </w:tcPr>
          <w:p w14:paraId="6D7AFB1D" w14:textId="77777777" w:rsidR="00ED404B" w:rsidRPr="00AA690F" w:rsidRDefault="00ED404B" w:rsidP="00ED404B">
            <w:pPr>
              <w:spacing w:line="276" w:lineRule="auto"/>
              <w:rPr>
                <w:rFonts w:ascii="Times New Roman" w:hAnsi="Times New Roman"/>
                <w:sz w:val="24"/>
                <w:szCs w:val="24"/>
                <w:lang w:val="mk-MK"/>
              </w:rPr>
            </w:pPr>
            <w:proofErr w:type="spellStart"/>
            <w:r w:rsidRPr="00AA690F">
              <w:rPr>
                <w:rFonts w:ascii="Times New Roman" w:hAnsi="Times New Roman"/>
                <w:sz w:val="24"/>
                <w:szCs w:val="24"/>
              </w:rPr>
              <w:t>Поддршка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активностите</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Советот</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за</w:t>
            </w:r>
            <w:proofErr w:type="spellEnd"/>
            <w:r w:rsidRPr="00AA690F">
              <w:rPr>
                <w:rFonts w:ascii="Times New Roman" w:hAnsi="Times New Roman"/>
                <w:sz w:val="24"/>
                <w:szCs w:val="24"/>
                <w:lang w:val="mk-MK"/>
              </w:rPr>
              <w:t xml:space="preserve"> превенција на детско престапништво </w:t>
            </w:r>
          </w:p>
        </w:tc>
        <w:tc>
          <w:tcPr>
            <w:tcW w:w="405" w:type="pct"/>
            <w:tcBorders>
              <w:top w:val="nil"/>
              <w:left w:val="nil"/>
              <w:bottom w:val="single" w:sz="4" w:space="0" w:color="auto"/>
              <w:right w:val="single" w:sz="4" w:space="0" w:color="auto"/>
            </w:tcBorders>
            <w:shd w:val="clear" w:color="auto" w:fill="auto"/>
            <w:hideMark/>
          </w:tcPr>
          <w:p w14:paraId="22007455" w14:textId="6720D3DD" w:rsidR="00ED404B" w:rsidRPr="00AA690F" w:rsidRDefault="00ED404B" w:rsidP="00ED404B">
            <w:pPr>
              <w:rPr>
                <w:lang w:val="mk-MK"/>
              </w:rPr>
            </w:pPr>
            <w:r w:rsidRPr="00AA690F">
              <w:rPr>
                <w:rFonts w:ascii="Times New Roman" w:eastAsia="Times New Roman" w:hAnsi="Times New Roman" w:cs="Times New Roman"/>
                <w:color w:val="000000"/>
                <w:sz w:val="24"/>
                <w:szCs w:val="24"/>
                <w:lang w:val="mk-MK"/>
              </w:rPr>
              <w:t xml:space="preserve"> </w:t>
            </w: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067BB0D5" w14:textId="3DB1C008" w:rsidR="00ED404B" w:rsidRPr="00AA690F" w:rsidRDefault="00ED404B" w:rsidP="00ED404B"/>
        </w:tc>
        <w:tc>
          <w:tcPr>
            <w:tcW w:w="406" w:type="pct"/>
            <w:tcBorders>
              <w:top w:val="nil"/>
              <w:left w:val="nil"/>
              <w:bottom w:val="single" w:sz="4" w:space="0" w:color="auto"/>
              <w:right w:val="single" w:sz="4" w:space="0" w:color="auto"/>
            </w:tcBorders>
            <w:shd w:val="clear" w:color="auto" w:fill="auto"/>
            <w:hideMark/>
          </w:tcPr>
          <w:p w14:paraId="523B8796"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50CD65C6" w14:textId="73DD79CF" w:rsidR="00ED404B" w:rsidRPr="00AA690F" w:rsidRDefault="00ED404B" w:rsidP="00ED40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mk-MK"/>
              </w:rPr>
              <w:t xml:space="preserve"> </w:t>
            </w:r>
            <w:r w:rsidRPr="00AA690F">
              <w:rPr>
                <w:rFonts w:ascii="Times New Roman" w:eastAsia="Times New Roman" w:hAnsi="Times New Roman" w:cs="Times New Roman"/>
                <w:color w:val="000000"/>
                <w:sz w:val="24"/>
                <w:szCs w:val="24"/>
                <w:lang w:val="mk-MK"/>
              </w:rPr>
              <w:t>Преку повик</w:t>
            </w:r>
          </w:p>
        </w:tc>
        <w:tc>
          <w:tcPr>
            <w:tcW w:w="490" w:type="pct"/>
            <w:tcBorders>
              <w:top w:val="nil"/>
              <w:left w:val="nil"/>
              <w:bottom w:val="single" w:sz="4" w:space="0" w:color="auto"/>
              <w:right w:val="single" w:sz="4" w:space="0" w:color="auto"/>
            </w:tcBorders>
            <w:shd w:val="clear" w:color="auto" w:fill="auto"/>
            <w:hideMark/>
          </w:tcPr>
          <w:p w14:paraId="72C6466D" w14:textId="322944AC" w:rsidR="00ED404B" w:rsidRPr="00AA690F" w:rsidRDefault="00ED404B" w:rsidP="00ED404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r w:rsidR="004F1DA9">
              <w:rPr>
                <w:rFonts w:ascii="Times New Roman" w:eastAsia="Times New Roman" w:hAnsi="Times New Roman" w:cs="Times New Roman"/>
                <w:color w:val="000000"/>
                <w:sz w:val="24"/>
                <w:szCs w:val="24"/>
                <w:lang w:val="mk-MK"/>
              </w:rPr>
              <w:t>40.000,00</w:t>
            </w:r>
          </w:p>
        </w:tc>
        <w:tc>
          <w:tcPr>
            <w:tcW w:w="449" w:type="pct"/>
            <w:tcBorders>
              <w:top w:val="nil"/>
              <w:left w:val="nil"/>
              <w:bottom w:val="single" w:sz="4" w:space="0" w:color="auto"/>
              <w:right w:val="single" w:sz="4" w:space="0" w:color="auto"/>
            </w:tcBorders>
            <w:shd w:val="clear" w:color="auto" w:fill="auto"/>
          </w:tcPr>
          <w:p w14:paraId="3B88BA36" w14:textId="77777777" w:rsidR="00ED404B" w:rsidRPr="00AA690F" w:rsidRDefault="00ED404B" w:rsidP="00ED404B">
            <w:pPr>
              <w:spacing w:after="0" w:line="240" w:lineRule="auto"/>
              <w:rPr>
                <w:rFonts w:ascii="Times New Roman" w:eastAsia="Times New Roman" w:hAnsi="Times New Roman" w:cs="Times New Roman"/>
                <w:color w:val="000000"/>
                <w:sz w:val="24"/>
                <w:szCs w:val="24"/>
                <w:lang w:val="mk-MK"/>
              </w:rPr>
            </w:pPr>
          </w:p>
        </w:tc>
        <w:tc>
          <w:tcPr>
            <w:tcW w:w="516" w:type="pct"/>
            <w:tcBorders>
              <w:top w:val="nil"/>
              <w:left w:val="nil"/>
              <w:bottom w:val="single" w:sz="4" w:space="0" w:color="auto"/>
              <w:right w:val="single" w:sz="4" w:space="0" w:color="auto"/>
            </w:tcBorders>
            <w:shd w:val="clear" w:color="auto" w:fill="auto"/>
            <w:hideMark/>
          </w:tcPr>
          <w:p w14:paraId="075C71C7"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hideMark/>
          </w:tcPr>
          <w:p w14:paraId="00858FB3"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r>
      <w:tr w:rsidR="00ED404B" w:rsidRPr="00AA690F" w14:paraId="74AA96F3"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0CC44509" w14:textId="77777777" w:rsidR="00ED404B" w:rsidRPr="00AA690F" w:rsidRDefault="00ED404B" w:rsidP="00ED404B">
            <w:pPr>
              <w:rPr>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sidRPr="00AA690F">
              <w:rPr>
                <w:rFonts w:ascii="Times New Roman" w:eastAsia="Times New Roman" w:hAnsi="Times New Roman" w:cs="Times New Roman"/>
                <w:color w:val="000000"/>
                <w:sz w:val="24"/>
                <w:szCs w:val="24"/>
                <w:lang w:val="mk-MK"/>
              </w:rPr>
              <w:t>9</w:t>
            </w:r>
          </w:p>
        </w:tc>
        <w:tc>
          <w:tcPr>
            <w:tcW w:w="478" w:type="pct"/>
            <w:tcBorders>
              <w:top w:val="nil"/>
              <w:left w:val="nil"/>
              <w:bottom w:val="single" w:sz="4" w:space="0" w:color="auto"/>
              <w:right w:val="single" w:sz="4" w:space="0" w:color="auto"/>
            </w:tcBorders>
            <w:shd w:val="clear" w:color="auto" w:fill="auto"/>
            <w:hideMark/>
          </w:tcPr>
          <w:p w14:paraId="609934A2" w14:textId="77777777" w:rsidR="00ED404B" w:rsidRPr="00AA690F" w:rsidRDefault="00ED404B" w:rsidP="00ED404B">
            <w:pPr>
              <w:spacing w:line="276" w:lineRule="auto"/>
              <w:rPr>
                <w:rFonts w:ascii="Times New Roman" w:hAnsi="Times New Roman"/>
                <w:sz w:val="24"/>
                <w:szCs w:val="24"/>
                <w:lang w:val="mk-MK"/>
              </w:rPr>
            </w:pPr>
            <w:proofErr w:type="spellStart"/>
            <w:r w:rsidRPr="00AA690F">
              <w:rPr>
                <w:rFonts w:ascii="Times New Roman" w:hAnsi="Times New Roman"/>
                <w:sz w:val="24"/>
                <w:szCs w:val="24"/>
              </w:rPr>
              <w:t>Поддршка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активностите</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r w:rsidRPr="00AA690F">
              <w:rPr>
                <w:rFonts w:ascii="Times New Roman" w:hAnsi="Times New Roman"/>
                <w:sz w:val="24"/>
                <w:szCs w:val="24"/>
              </w:rPr>
              <w:t xml:space="preserve"> </w:t>
            </w:r>
            <w:proofErr w:type="spellStart"/>
            <w:proofErr w:type="gramStart"/>
            <w:r w:rsidRPr="00AA690F">
              <w:rPr>
                <w:rFonts w:ascii="Times New Roman" w:hAnsi="Times New Roman"/>
                <w:sz w:val="24"/>
                <w:szCs w:val="24"/>
              </w:rPr>
              <w:t>Советот</w:t>
            </w:r>
            <w:proofErr w:type="spellEnd"/>
            <w:r w:rsidRPr="00AA690F">
              <w:rPr>
                <w:rFonts w:ascii="Times New Roman" w:hAnsi="Times New Roman"/>
                <w:sz w:val="24"/>
                <w:szCs w:val="24"/>
                <w:lang w:val="mk-MK"/>
              </w:rPr>
              <w:t xml:space="preserve">  на</w:t>
            </w:r>
            <w:proofErr w:type="gramEnd"/>
            <w:r w:rsidRPr="00AA690F">
              <w:rPr>
                <w:rFonts w:ascii="Times New Roman" w:hAnsi="Times New Roman"/>
                <w:sz w:val="24"/>
                <w:szCs w:val="24"/>
                <w:lang w:val="mk-MK"/>
              </w:rPr>
              <w:t xml:space="preserve"> волонтери </w:t>
            </w:r>
          </w:p>
        </w:tc>
        <w:tc>
          <w:tcPr>
            <w:tcW w:w="405" w:type="pct"/>
            <w:tcBorders>
              <w:top w:val="nil"/>
              <w:left w:val="nil"/>
              <w:bottom w:val="single" w:sz="4" w:space="0" w:color="auto"/>
              <w:right w:val="single" w:sz="4" w:space="0" w:color="auto"/>
            </w:tcBorders>
            <w:shd w:val="clear" w:color="auto" w:fill="auto"/>
            <w:hideMark/>
          </w:tcPr>
          <w:p w14:paraId="7085228C" w14:textId="08561964" w:rsidR="00ED404B" w:rsidRPr="00AA690F" w:rsidRDefault="00ED404B" w:rsidP="00ED404B">
            <w:pPr>
              <w:rPr>
                <w:lang w:val="mk-MK"/>
              </w:rPr>
            </w:pPr>
            <w:r w:rsidRPr="00AA690F">
              <w:rPr>
                <w:rFonts w:ascii="Times New Roman" w:eastAsia="Times New Roman" w:hAnsi="Times New Roman" w:cs="Times New Roman"/>
                <w:color w:val="000000"/>
                <w:sz w:val="24"/>
                <w:szCs w:val="24"/>
                <w:lang w:val="mk-MK"/>
              </w:rPr>
              <w:t xml:space="preserve"> </w:t>
            </w: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3E8B4866" w14:textId="7047AA1D" w:rsidR="00ED404B" w:rsidRPr="00AA690F" w:rsidRDefault="00ED404B" w:rsidP="00ED404B"/>
        </w:tc>
        <w:tc>
          <w:tcPr>
            <w:tcW w:w="406" w:type="pct"/>
            <w:tcBorders>
              <w:top w:val="nil"/>
              <w:left w:val="nil"/>
              <w:bottom w:val="single" w:sz="4" w:space="0" w:color="auto"/>
              <w:right w:val="single" w:sz="4" w:space="0" w:color="auto"/>
            </w:tcBorders>
            <w:shd w:val="clear" w:color="auto" w:fill="auto"/>
            <w:hideMark/>
          </w:tcPr>
          <w:p w14:paraId="00654E7F"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4980FEA8"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lang w:val="mk-MK"/>
              </w:rPr>
              <w:t>Повик за волонтерски акции</w:t>
            </w:r>
          </w:p>
        </w:tc>
        <w:tc>
          <w:tcPr>
            <w:tcW w:w="490" w:type="pct"/>
            <w:tcBorders>
              <w:top w:val="nil"/>
              <w:left w:val="nil"/>
              <w:bottom w:val="single" w:sz="4" w:space="0" w:color="auto"/>
              <w:right w:val="single" w:sz="4" w:space="0" w:color="auto"/>
            </w:tcBorders>
            <w:shd w:val="clear" w:color="auto" w:fill="auto"/>
            <w:hideMark/>
          </w:tcPr>
          <w:p w14:paraId="74B6466D" w14:textId="3B9D6924" w:rsidR="00ED404B" w:rsidRPr="00ED404B" w:rsidRDefault="00ED404B" w:rsidP="00ED404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r w:rsidR="004F1DA9">
              <w:rPr>
                <w:rFonts w:ascii="Times New Roman" w:eastAsia="Times New Roman" w:hAnsi="Times New Roman" w:cs="Times New Roman"/>
                <w:color w:val="000000"/>
                <w:sz w:val="24"/>
                <w:szCs w:val="24"/>
                <w:lang w:val="mk-MK"/>
              </w:rPr>
              <w:t>140.000,00</w:t>
            </w:r>
          </w:p>
        </w:tc>
        <w:tc>
          <w:tcPr>
            <w:tcW w:w="449" w:type="pct"/>
            <w:tcBorders>
              <w:top w:val="nil"/>
              <w:left w:val="nil"/>
              <w:bottom w:val="single" w:sz="4" w:space="0" w:color="auto"/>
              <w:right w:val="single" w:sz="4" w:space="0" w:color="auto"/>
            </w:tcBorders>
            <w:shd w:val="clear" w:color="auto" w:fill="auto"/>
          </w:tcPr>
          <w:p w14:paraId="0FB8B232"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hideMark/>
          </w:tcPr>
          <w:p w14:paraId="3B98DF89"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hideMark/>
          </w:tcPr>
          <w:p w14:paraId="72C46D86"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r>
      <w:tr w:rsidR="00ED404B" w:rsidRPr="00AA690F" w14:paraId="2A57933A"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4F6DF06C" w14:textId="77777777" w:rsidR="00ED404B" w:rsidRPr="00AA690F" w:rsidRDefault="00ED404B" w:rsidP="00ED404B">
            <w:pPr>
              <w:rPr>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sidRPr="00AA690F">
              <w:rPr>
                <w:rFonts w:ascii="Times New Roman" w:eastAsia="Times New Roman" w:hAnsi="Times New Roman" w:cs="Times New Roman"/>
                <w:color w:val="000000"/>
                <w:sz w:val="24"/>
                <w:szCs w:val="24"/>
                <w:lang w:val="mk-MK"/>
              </w:rPr>
              <w:t>10</w:t>
            </w:r>
          </w:p>
        </w:tc>
        <w:tc>
          <w:tcPr>
            <w:tcW w:w="478" w:type="pct"/>
            <w:tcBorders>
              <w:top w:val="nil"/>
              <w:left w:val="nil"/>
              <w:bottom w:val="single" w:sz="4" w:space="0" w:color="auto"/>
              <w:right w:val="single" w:sz="4" w:space="0" w:color="auto"/>
            </w:tcBorders>
            <w:shd w:val="clear" w:color="auto" w:fill="auto"/>
            <w:hideMark/>
          </w:tcPr>
          <w:p w14:paraId="47AD3AB9" w14:textId="77777777" w:rsidR="00ED404B" w:rsidRPr="00AA690F" w:rsidRDefault="00ED404B" w:rsidP="00ED404B">
            <w:pPr>
              <w:spacing w:line="276" w:lineRule="auto"/>
              <w:rPr>
                <w:rFonts w:ascii="Times New Roman" w:hAnsi="Times New Roman"/>
                <w:sz w:val="24"/>
                <w:szCs w:val="24"/>
                <w:lang w:val="mk-MK"/>
              </w:rPr>
            </w:pPr>
            <w:proofErr w:type="spellStart"/>
            <w:r w:rsidRPr="00AA690F">
              <w:rPr>
                <w:rFonts w:ascii="Times New Roman" w:hAnsi="Times New Roman"/>
                <w:sz w:val="24"/>
                <w:szCs w:val="24"/>
              </w:rPr>
              <w:t>Поддршка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активностите</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r w:rsidRPr="00AA690F">
              <w:rPr>
                <w:rFonts w:ascii="Times New Roman" w:hAnsi="Times New Roman"/>
                <w:sz w:val="24"/>
                <w:szCs w:val="24"/>
              </w:rPr>
              <w:t xml:space="preserve"> </w:t>
            </w:r>
            <w:proofErr w:type="spellStart"/>
            <w:proofErr w:type="gramStart"/>
            <w:r w:rsidRPr="00AA690F">
              <w:rPr>
                <w:rFonts w:ascii="Times New Roman" w:hAnsi="Times New Roman"/>
                <w:sz w:val="24"/>
                <w:szCs w:val="24"/>
              </w:rPr>
              <w:t>Советот</w:t>
            </w:r>
            <w:proofErr w:type="spellEnd"/>
            <w:r w:rsidRPr="00AA690F">
              <w:rPr>
                <w:rFonts w:ascii="Times New Roman" w:hAnsi="Times New Roman"/>
                <w:sz w:val="24"/>
                <w:szCs w:val="24"/>
                <w:lang w:val="mk-MK"/>
              </w:rPr>
              <w:t xml:space="preserve">  за</w:t>
            </w:r>
            <w:proofErr w:type="gramEnd"/>
            <w:r w:rsidRPr="00AA690F">
              <w:rPr>
                <w:rFonts w:ascii="Times New Roman" w:hAnsi="Times New Roman"/>
                <w:sz w:val="24"/>
                <w:szCs w:val="24"/>
                <w:lang w:val="mk-MK"/>
              </w:rPr>
              <w:t xml:space="preserve"> социјална заштита </w:t>
            </w:r>
          </w:p>
        </w:tc>
        <w:tc>
          <w:tcPr>
            <w:tcW w:w="405" w:type="pct"/>
            <w:tcBorders>
              <w:top w:val="nil"/>
              <w:left w:val="nil"/>
              <w:bottom w:val="single" w:sz="4" w:space="0" w:color="auto"/>
              <w:right w:val="single" w:sz="4" w:space="0" w:color="auto"/>
            </w:tcBorders>
            <w:shd w:val="clear" w:color="auto" w:fill="auto"/>
            <w:hideMark/>
          </w:tcPr>
          <w:p w14:paraId="5BB29CBA" w14:textId="2F7416AD" w:rsidR="00ED404B" w:rsidRPr="00AA690F" w:rsidRDefault="00ED404B" w:rsidP="00ED404B">
            <w:pPr>
              <w:rPr>
                <w:lang w:val="mk-MK"/>
              </w:rPr>
            </w:pPr>
            <w:r w:rsidRPr="00AA690F">
              <w:rPr>
                <w:rFonts w:ascii="Times New Roman" w:eastAsia="Times New Roman" w:hAnsi="Times New Roman" w:cs="Times New Roman"/>
                <w:color w:val="000000"/>
                <w:sz w:val="24"/>
                <w:szCs w:val="24"/>
                <w:lang w:val="mk-MK"/>
              </w:rPr>
              <w:t xml:space="preserve"> </w:t>
            </w: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6E337D62" w14:textId="1396A55F" w:rsidR="00ED404B" w:rsidRPr="00AA690F" w:rsidRDefault="00ED404B" w:rsidP="00ED404B"/>
        </w:tc>
        <w:tc>
          <w:tcPr>
            <w:tcW w:w="406" w:type="pct"/>
            <w:tcBorders>
              <w:top w:val="nil"/>
              <w:left w:val="nil"/>
              <w:bottom w:val="single" w:sz="4" w:space="0" w:color="auto"/>
              <w:right w:val="single" w:sz="4" w:space="0" w:color="auto"/>
            </w:tcBorders>
            <w:shd w:val="clear" w:color="auto" w:fill="auto"/>
            <w:hideMark/>
          </w:tcPr>
          <w:p w14:paraId="485E156F"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5C690E7A" w14:textId="26C204C4" w:rsidR="00ED404B" w:rsidRPr="00AA690F" w:rsidRDefault="00ED404B" w:rsidP="00ED40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mk-MK"/>
              </w:rPr>
              <w:t xml:space="preserve"> </w:t>
            </w:r>
            <w:r w:rsidRPr="00AA690F">
              <w:rPr>
                <w:rFonts w:ascii="Times New Roman" w:eastAsia="Times New Roman" w:hAnsi="Times New Roman" w:cs="Times New Roman"/>
                <w:color w:val="000000"/>
                <w:sz w:val="24"/>
                <w:szCs w:val="24"/>
                <w:lang w:val="mk-MK"/>
              </w:rPr>
              <w:t>Преку повик</w:t>
            </w:r>
          </w:p>
        </w:tc>
        <w:tc>
          <w:tcPr>
            <w:tcW w:w="490" w:type="pct"/>
            <w:tcBorders>
              <w:top w:val="nil"/>
              <w:left w:val="nil"/>
              <w:bottom w:val="single" w:sz="4" w:space="0" w:color="auto"/>
              <w:right w:val="single" w:sz="4" w:space="0" w:color="auto"/>
            </w:tcBorders>
            <w:shd w:val="clear" w:color="auto" w:fill="auto"/>
            <w:hideMark/>
          </w:tcPr>
          <w:p w14:paraId="455D3F47" w14:textId="2C1B2B80" w:rsidR="00ED404B" w:rsidRPr="00AA690F" w:rsidRDefault="00ED404B" w:rsidP="00ED404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r w:rsidR="004F1DA9">
              <w:rPr>
                <w:rFonts w:ascii="Times New Roman" w:eastAsia="Times New Roman" w:hAnsi="Times New Roman" w:cs="Times New Roman"/>
                <w:color w:val="000000"/>
                <w:sz w:val="24"/>
                <w:szCs w:val="24"/>
                <w:lang w:val="mk-MK"/>
              </w:rPr>
              <w:t>40.000,00</w:t>
            </w:r>
          </w:p>
        </w:tc>
        <w:tc>
          <w:tcPr>
            <w:tcW w:w="449" w:type="pct"/>
            <w:tcBorders>
              <w:top w:val="nil"/>
              <w:left w:val="nil"/>
              <w:bottom w:val="single" w:sz="4" w:space="0" w:color="auto"/>
              <w:right w:val="single" w:sz="4" w:space="0" w:color="auto"/>
            </w:tcBorders>
            <w:shd w:val="clear" w:color="auto" w:fill="auto"/>
          </w:tcPr>
          <w:p w14:paraId="25516248" w14:textId="77777777" w:rsidR="00ED404B" w:rsidRPr="00AA690F" w:rsidRDefault="00ED404B" w:rsidP="00ED404B">
            <w:pPr>
              <w:spacing w:after="0" w:line="240" w:lineRule="auto"/>
              <w:rPr>
                <w:rFonts w:ascii="Times New Roman" w:eastAsia="Times New Roman" w:hAnsi="Times New Roman" w:cs="Times New Roman"/>
                <w:color w:val="000000"/>
                <w:sz w:val="24"/>
                <w:szCs w:val="24"/>
                <w:lang w:val="mk-MK"/>
              </w:rPr>
            </w:pPr>
          </w:p>
        </w:tc>
        <w:tc>
          <w:tcPr>
            <w:tcW w:w="516" w:type="pct"/>
            <w:tcBorders>
              <w:top w:val="nil"/>
              <w:left w:val="nil"/>
              <w:bottom w:val="single" w:sz="4" w:space="0" w:color="auto"/>
              <w:right w:val="single" w:sz="4" w:space="0" w:color="auto"/>
            </w:tcBorders>
            <w:shd w:val="clear" w:color="auto" w:fill="auto"/>
            <w:hideMark/>
          </w:tcPr>
          <w:p w14:paraId="3E3435AE"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hideMark/>
          </w:tcPr>
          <w:p w14:paraId="73FC1FA9"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r>
      <w:tr w:rsidR="00ED404B" w:rsidRPr="00AA690F" w14:paraId="4F4FE5DC"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6C957C32" w14:textId="0EC391A1" w:rsidR="00ED404B" w:rsidRPr="00AA690F" w:rsidRDefault="00ED404B" w:rsidP="00ED404B">
            <w:pPr>
              <w:rPr>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sidR="004F1DA9">
              <w:rPr>
                <w:rFonts w:ascii="Times New Roman" w:eastAsia="Times New Roman" w:hAnsi="Times New Roman" w:cs="Times New Roman"/>
                <w:color w:val="000000"/>
                <w:sz w:val="24"/>
                <w:szCs w:val="24"/>
                <w:lang w:val="mk-MK"/>
              </w:rPr>
              <w:t>11</w:t>
            </w:r>
          </w:p>
        </w:tc>
        <w:tc>
          <w:tcPr>
            <w:tcW w:w="478" w:type="pct"/>
            <w:tcBorders>
              <w:top w:val="nil"/>
              <w:left w:val="nil"/>
              <w:bottom w:val="single" w:sz="4" w:space="0" w:color="auto"/>
              <w:right w:val="single" w:sz="4" w:space="0" w:color="auto"/>
            </w:tcBorders>
            <w:shd w:val="clear" w:color="auto" w:fill="auto"/>
            <w:hideMark/>
          </w:tcPr>
          <w:p w14:paraId="3DCA807A" w14:textId="77777777" w:rsidR="00ED404B" w:rsidRPr="00AA690F" w:rsidRDefault="00ED404B" w:rsidP="00ED404B">
            <w:pPr>
              <w:spacing w:line="276" w:lineRule="auto"/>
              <w:rPr>
                <w:rFonts w:ascii="Times New Roman" w:hAnsi="Times New Roman"/>
                <w:sz w:val="24"/>
                <w:szCs w:val="24"/>
                <w:lang w:val="mk-MK"/>
              </w:rPr>
            </w:pPr>
            <w:proofErr w:type="spellStart"/>
            <w:r w:rsidRPr="00AA690F">
              <w:rPr>
                <w:rFonts w:ascii="Times New Roman" w:hAnsi="Times New Roman"/>
                <w:sz w:val="24"/>
                <w:szCs w:val="24"/>
              </w:rPr>
              <w:t>Поддршка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активностите</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општински</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совет</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за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безбедност</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сообраќајот</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патиштата</w:t>
            </w:r>
            <w:proofErr w:type="spellEnd"/>
          </w:p>
        </w:tc>
        <w:tc>
          <w:tcPr>
            <w:tcW w:w="405" w:type="pct"/>
            <w:tcBorders>
              <w:top w:val="nil"/>
              <w:left w:val="nil"/>
              <w:bottom w:val="single" w:sz="4" w:space="0" w:color="auto"/>
              <w:right w:val="single" w:sz="4" w:space="0" w:color="auto"/>
            </w:tcBorders>
            <w:shd w:val="clear" w:color="auto" w:fill="auto"/>
            <w:hideMark/>
          </w:tcPr>
          <w:p w14:paraId="1CAF9AF8" w14:textId="613BF55D" w:rsidR="00ED404B" w:rsidRPr="00AA690F" w:rsidRDefault="00ED404B" w:rsidP="00ED404B">
            <w:pPr>
              <w:rPr>
                <w:lang w:val="mk-MK"/>
              </w:rPr>
            </w:pPr>
            <w:r w:rsidRPr="00AA690F">
              <w:rPr>
                <w:rFonts w:ascii="Times New Roman" w:eastAsia="Times New Roman" w:hAnsi="Times New Roman" w:cs="Times New Roman"/>
                <w:color w:val="000000"/>
                <w:sz w:val="24"/>
                <w:szCs w:val="24"/>
                <w:lang w:val="mk-MK"/>
              </w:rPr>
              <w:t xml:space="preserve"> </w:t>
            </w: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17D8DCFC"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hideMark/>
          </w:tcPr>
          <w:p w14:paraId="75A26E8F" w14:textId="5440CA53"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73785AEF" w14:textId="66921CEF" w:rsidR="00ED404B" w:rsidRPr="00AA690F" w:rsidRDefault="00ED404B" w:rsidP="00ED40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mk-MK"/>
              </w:rPr>
              <w:t xml:space="preserve"> </w:t>
            </w:r>
            <w:r w:rsidRPr="00AA690F">
              <w:rPr>
                <w:rFonts w:ascii="Times New Roman" w:eastAsia="Times New Roman" w:hAnsi="Times New Roman" w:cs="Times New Roman"/>
                <w:color w:val="000000"/>
                <w:sz w:val="24"/>
                <w:szCs w:val="24"/>
                <w:lang w:val="mk-MK"/>
              </w:rPr>
              <w:t>Преку повик</w:t>
            </w:r>
          </w:p>
        </w:tc>
        <w:tc>
          <w:tcPr>
            <w:tcW w:w="490" w:type="pct"/>
            <w:tcBorders>
              <w:top w:val="nil"/>
              <w:left w:val="nil"/>
              <w:bottom w:val="single" w:sz="4" w:space="0" w:color="auto"/>
              <w:right w:val="single" w:sz="4" w:space="0" w:color="auto"/>
            </w:tcBorders>
            <w:shd w:val="clear" w:color="auto" w:fill="auto"/>
            <w:hideMark/>
          </w:tcPr>
          <w:p w14:paraId="6B456DBF" w14:textId="0ECEB8F7" w:rsidR="00ED404B" w:rsidRPr="00AA690F" w:rsidRDefault="00ED404B" w:rsidP="00ED404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r w:rsidR="004F1DA9">
              <w:rPr>
                <w:rFonts w:ascii="Times New Roman" w:eastAsia="Times New Roman" w:hAnsi="Times New Roman" w:cs="Times New Roman"/>
                <w:color w:val="000000"/>
                <w:sz w:val="24"/>
                <w:szCs w:val="24"/>
                <w:lang w:val="mk-MK"/>
              </w:rPr>
              <w:t>40.000,00</w:t>
            </w:r>
          </w:p>
        </w:tc>
        <w:tc>
          <w:tcPr>
            <w:tcW w:w="449" w:type="pct"/>
            <w:tcBorders>
              <w:top w:val="nil"/>
              <w:left w:val="nil"/>
              <w:bottom w:val="single" w:sz="4" w:space="0" w:color="auto"/>
              <w:right w:val="single" w:sz="4" w:space="0" w:color="auto"/>
            </w:tcBorders>
            <w:shd w:val="clear" w:color="auto" w:fill="auto"/>
            <w:hideMark/>
          </w:tcPr>
          <w:p w14:paraId="61901A04" w14:textId="043CBDDA" w:rsidR="00ED404B" w:rsidRPr="00AA690F" w:rsidRDefault="00ED404B" w:rsidP="00ED404B">
            <w:pPr>
              <w:spacing w:after="0" w:line="240" w:lineRule="auto"/>
              <w:rPr>
                <w:rFonts w:ascii="Times New Roman" w:eastAsia="Times New Roman" w:hAnsi="Times New Roman" w:cs="Times New Roman"/>
                <w:color w:val="000000"/>
                <w:sz w:val="24"/>
                <w:szCs w:val="24"/>
                <w:lang w:val="mk-MK"/>
              </w:rPr>
            </w:pPr>
          </w:p>
        </w:tc>
        <w:tc>
          <w:tcPr>
            <w:tcW w:w="516" w:type="pct"/>
            <w:tcBorders>
              <w:top w:val="nil"/>
              <w:left w:val="nil"/>
              <w:bottom w:val="single" w:sz="4" w:space="0" w:color="auto"/>
              <w:right w:val="single" w:sz="4" w:space="0" w:color="auto"/>
            </w:tcBorders>
            <w:shd w:val="clear" w:color="auto" w:fill="auto"/>
            <w:hideMark/>
          </w:tcPr>
          <w:p w14:paraId="7042FF5D" w14:textId="77773A86" w:rsidR="00ED404B" w:rsidRPr="004F1DA9" w:rsidRDefault="004F1DA9" w:rsidP="00ED404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auto"/>
            <w:hideMark/>
          </w:tcPr>
          <w:p w14:paraId="554B92E9"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r>
      <w:tr w:rsidR="00ED404B" w:rsidRPr="00AA690F" w14:paraId="051E2B01"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4732145E" w14:textId="0076C5C6" w:rsidR="00ED404B" w:rsidRPr="00AA690F" w:rsidRDefault="00ED404B" w:rsidP="00ED404B">
            <w:pPr>
              <w:rPr>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sidR="004F1DA9">
              <w:rPr>
                <w:rFonts w:ascii="Times New Roman" w:eastAsia="Times New Roman" w:hAnsi="Times New Roman" w:cs="Times New Roman"/>
                <w:color w:val="000000"/>
                <w:sz w:val="24"/>
                <w:szCs w:val="24"/>
                <w:lang w:val="mk-MK"/>
              </w:rPr>
              <w:t>12</w:t>
            </w:r>
          </w:p>
        </w:tc>
        <w:tc>
          <w:tcPr>
            <w:tcW w:w="478" w:type="pct"/>
            <w:tcBorders>
              <w:top w:val="nil"/>
              <w:left w:val="nil"/>
              <w:bottom w:val="single" w:sz="4" w:space="0" w:color="auto"/>
              <w:right w:val="single" w:sz="4" w:space="0" w:color="auto"/>
            </w:tcBorders>
            <w:shd w:val="clear" w:color="auto" w:fill="auto"/>
            <w:hideMark/>
          </w:tcPr>
          <w:p w14:paraId="6744461E" w14:textId="77777777" w:rsidR="00ED404B" w:rsidRPr="00AA690F" w:rsidRDefault="00ED404B" w:rsidP="00ED404B">
            <w:pPr>
              <w:spacing w:line="276" w:lineRule="auto"/>
              <w:rPr>
                <w:rFonts w:ascii="Times New Roman" w:hAnsi="Times New Roman"/>
                <w:sz w:val="24"/>
                <w:szCs w:val="24"/>
              </w:rPr>
            </w:pPr>
            <w:proofErr w:type="spellStart"/>
            <w:r w:rsidRPr="00AA690F">
              <w:rPr>
                <w:rFonts w:ascii="Times New Roman" w:hAnsi="Times New Roman"/>
                <w:sz w:val="24"/>
                <w:szCs w:val="24"/>
              </w:rPr>
              <w:t>Поддршка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активностите</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Програмата</w:t>
            </w:r>
            <w:proofErr w:type="spellEnd"/>
            <w:r w:rsidRPr="00AA690F">
              <w:rPr>
                <w:rFonts w:ascii="Times New Roman" w:hAnsi="Times New Roman"/>
                <w:sz w:val="24"/>
                <w:szCs w:val="24"/>
              </w:rPr>
              <w:t xml:space="preserve"> </w:t>
            </w:r>
            <w:proofErr w:type="spellStart"/>
            <w:r w:rsidRPr="00AA690F">
              <w:rPr>
                <w:rFonts w:ascii="Times New Roman" w:hAnsi="Times New Roman"/>
                <w:sz w:val="24"/>
                <w:szCs w:val="24"/>
              </w:rPr>
              <w:t>на</w:t>
            </w:r>
            <w:proofErr w:type="spellEnd"/>
          </w:p>
          <w:p w14:paraId="4142E349" w14:textId="77777777" w:rsidR="00ED404B" w:rsidRPr="00AA690F" w:rsidRDefault="00ED404B" w:rsidP="00ED404B">
            <w:pPr>
              <w:spacing w:line="276" w:lineRule="auto"/>
              <w:rPr>
                <w:rFonts w:ascii="Times New Roman" w:hAnsi="Times New Roman"/>
                <w:sz w:val="24"/>
                <w:szCs w:val="24"/>
                <w:lang w:val="mk-MK"/>
              </w:rPr>
            </w:pPr>
            <w:r w:rsidRPr="00AA690F">
              <w:rPr>
                <w:rFonts w:ascii="Times New Roman" w:hAnsi="Times New Roman"/>
                <w:sz w:val="24"/>
                <w:szCs w:val="24"/>
              </w:rPr>
              <w:t>ЛЕСС</w:t>
            </w:r>
          </w:p>
        </w:tc>
        <w:tc>
          <w:tcPr>
            <w:tcW w:w="405" w:type="pct"/>
            <w:tcBorders>
              <w:top w:val="nil"/>
              <w:left w:val="nil"/>
              <w:bottom w:val="single" w:sz="4" w:space="0" w:color="auto"/>
              <w:right w:val="single" w:sz="4" w:space="0" w:color="auto"/>
            </w:tcBorders>
            <w:shd w:val="clear" w:color="auto" w:fill="auto"/>
            <w:hideMark/>
          </w:tcPr>
          <w:p w14:paraId="3E16410F" w14:textId="77777777" w:rsidR="00ED404B" w:rsidRPr="00ED404B" w:rsidRDefault="00ED404B" w:rsidP="00ED404B">
            <w:pPr>
              <w:rPr>
                <w:b/>
                <w:bCs/>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76CAB89C"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hideMark/>
          </w:tcPr>
          <w:p w14:paraId="5A19228B"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114F21AA" w14:textId="77777777" w:rsidR="00ED404B" w:rsidRPr="00AA690F" w:rsidRDefault="00ED404B" w:rsidP="00ED404B">
            <w:pPr>
              <w:spacing w:after="0" w:line="240" w:lineRule="auto"/>
              <w:rPr>
                <w:rFonts w:ascii="Times New Roman" w:eastAsia="Times New Roman" w:hAnsi="Times New Roman" w:cs="Times New Roman"/>
                <w:color w:val="000000"/>
                <w:sz w:val="24"/>
                <w:szCs w:val="24"/>
                <w:lang w:val="mk-MK"/>
              </w:rPr>
            </w:pPr>
            <w:proofErr w:type="spellStart"/>
            <w:r w:rsidRPr="00AA690F">
              <w:rPr>
                <w:rFonts w:ascii="Times New Roman" w:eastAsia="Times New Roman" w:hAnsi="Times New Roman" w:cs="Times New Roman"/>
                <w:color w:val="000000"/>
                <w:sz w:val="24"/>
                <w:szCs w:val="24"/>
                <w:lang w:val="mk-MK"/>
              </w:rPr>
              <w:t>Реализирно</w:t>
            </w:r>
            <w:proofErr w:type="spellEnd"/>
          </w:p>
        </w:tc>
        <w:tc>
          <w:tcPr>
            <w:tcW w:w="490" w:type="pct"/>
            <w:tcBorders>
              <w:top w:val="nil"/>
              <w:left w:val="nil"/>
              <w:bottom w:val="single" w:sz="4" w:space="0" w:color="auto"/>
              <w:right w:val="single" w:sz="4" w:space="0" w:color="auto"/>
            </w:tcBorders>
            <w:shd w:val="clear" w:color="auto" w:fill="auto"/>
            <w:hideMark/>
          </w:tcPr>
          <w:p w14:paraId="23CB3134" w14:textId="01693367" w:rsidR="00ED404B" w:rsidRPr="00AA690F" w:rsidRDefault="004F1DA9" w:rsidP="00ED404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40</w:t>
            </w:r>
            <w:r w:rsidR="00ED404B" w:rsidRPr="00AA690F">
              <w:rPr>
                <w:rFonts w:ascii="Times New Roman" w:eastAsia="Times New Roman" w:hAnsi="Times New Roman" w:cs="Times New Roman"/>
                <w:color w:val="000000"/>
                <w:sz w:val="24"/>
                <w:szCs w:val="24"/>
                <w:lang w:val="mk-MK"/>
              </w:rPr>
              <w:t>.000</w:t>
            </w:r>
          </w:p>
        </w:tc>
        <w:tc>
          <w:tcPr>
            <w:tcW w:w="449" w:type="pct"/>
            <w:tcBorders>
              <w:top w:val="nil"/>
              <w:left w:val="nil"/>
              <w:bottom w:val="single" w:sz="4" w:space="0" w:color="auto"/>
              <w:right w:val="single" w:sz="4" w:space="0" w:color="auto"/>
            </w:tcBorders>
            <w:shd w:val="clear" w:color="auto" w:fill="auto"/>
            <w:hideMark/>
          </w:tcPr>
          <w:p w14:paraId="452B6571"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hideMark/>
          </w:tcPr>
          <w:p w14:paraId="2CDF79D1"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hideMark/>
          </w:tcPr>
          <w:p w14:paraId="145111A2"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r>
      <w:tr w:rsidR="00ED404B" w:rsidRPr="00AA690F" w14:paraId="55009AF1" w14:textId="77777777" w:rsidTr="004F1DA9">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hideMark/>
          </w:tcPr>
          <w:p w14:paraId="71646CD9" w14:textId="4CDC257A" w:rsidR="00ED404B" w:rsidRPr="00AA690F" w:rsidRDefault="00ED404B" w:rsidP="00ED404B">
            <w:pPr>
              <w:rPr>
                <w:lang w:val="mk-MK"/>
              </w:rPr>
            </w:pPr>
            <w:proofErr w:type="spellStart"/>
            <w:r w:rsidRPr="00AA690F">
              <w:rPr>
                <w:rFonts w:ascii="Times New Roman" w:eastAsia="Times New Roman" w:hAnsi="Times New Roman" w:cs="Times New Roman"/>
                <w:color w:val="000000"/>
                <w:sz w:val="24"/>
                <w:szCs w:val="24"/>
              </w:rPr>
              <w:t>Активност</w:t>
            </w:r>
            <w:proofErr w:type="spellEnd"/>
            <w:r w:rsidRPr="00AA690F">
              <w:rPr>
                <w:rFonts w:ascii="Times New Roman" w:eastAsia="Times New Roman" w:hAnsi="Times New Roman" w:cs="Times New Roman"/>
                <w:color w:val="000000"/>
                <w:sz w:val="24"/>
                <w:szCs w:val="24"/>
              </w:rPr>
              <w:t xml:space="preserve"> </w:t>
            </w:r>
            <w:r w:rsidRPr="00AA690F">
              <w:rPr>
                <w:rFonts w:ascii="Times New Roman" w:eastAsia="Times New Roman" w:hAnsi="Times New Roman" w:cs="Times New Roman"/>
                <w:color w:val="000000"/>
                <w:sz w:val="24"/>
                <w:szCs w:val="24"/>
                <w:lang w:val="mk-MK"/>
              </w:rPr>
              <w:t>1</w:t>
            </w:r>
            <w:r w:rsidR="004F1DA9">
              <w:rPr>
                <w:rFonts w:ascii="Times New Roman" w:eastAsia="Times New Roman" w:hAnsi="Times New Roman" w:cs="Times New Roman"/>
                <w:color w:val="000000"/>
                <w:sz w:val="24"/>
                <w:szCs w:val="24"/>
                <w:lang w:val="mk-MK"/>
              </w:rPr>
              <w:t>3</w:t>
            </w:r>
          </w:p>
        </w:tc>
        <w:tc>
          <w:tcPr>
            <w:tcW w:w="478" w:type="pct"/>
            <w:tcBorders>
              <w:top w:val="nil"/>
              <w:left w:val="nil"/>
              <w:bottom w:val="single" w:sz="4" w:space="0" w:color="auto"/>
              <w:right w:val="single" w:sz="4" w:space="0" w:color="auto"/>
            </w:tcBorders>
            <w:shd w:val="clear" w:color="auto" w:fill="auto"/>
            <w:hideMark/>
          </w:tcPr>
          <w:p w14:paraId="34B0B678" w14:textId="3B929AA0" w:rsidR="00ED404B" w:rsidRPr="00AA690F" w:rsidRDefault="00ED404B" w:rsidP="00ED404B">
            <w:pPr>
              <w:spacing w:line="276" w:lineRule="auto"/>
              <w:rPr>
                <w:rFonts w:ascii="Times New Roman" w:hAnsi="Times New Roman"/>
                <w:sz w:val="24"/>
                <w:szCs w:val="24"/>
              </w:rPr>
            </w:pPr>
            <w:proofErr w:type="spellStart"/>
            <w:r w:rsidRPr="0046101A">
              <w:rPr>
                <w:rFonts w:ascii="Times New Roman" w:eastAsia="Times New Roman" w:hAnsi="Times New Roman" w:cs="Times New Roman"/>
              </w:rPr>
              <w:t>Поддршка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активностите</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општински</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совет</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заштита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потрошувачи</w:t>
            </w:r>
            <w:proofErr w:type="spellEnd"/>
          </w:p>
        </w:tc>
        <w:tc>
          <w:tcPr>
            <w:tcW w:w="405" w:type="pct"/>
            <w:tcBorders>
              <w:top w:val="nil"/>
              <w:left w:val="nil"/>
              <w:bottom w:val="single" w:sz="4" w:space="0" w:color="auto"/>
              <w:right w:val="single" w:sz="4" w:space="0" w:color="auto"/>
            </w:tcBorders>
            <w:shd w:val="clear" w:color="auto" w:fill="auto"/>
            <w:hideMark/>
          </w:tcPr>
          <w:p w14:paraId="7A54FA53" w14:textId="7DBEE26F" w:rsidR="00ED404B" w:rsidRPr="00AA690F" w:rsidRDefault="00ED404B" w:rsidP="00ED404B">
            <w:r w:rsidRPr="00AA690F">
              <w:rPr>
                <w:rFonts w:ascii="Times New Roman" w:eastAsia="Times New Roman" w:hAnsi="Times New Roman" w:cs="Times New Roman"/>
                <w:color w:val="000000"/>
                <w:sz w:val="24"/>
                <w:szCs w:val="24"/>
                <w:lang w:val="mk-MK"/>
              </w:rPr>
              <w:t xml:space="preserve"> </w:t>
            </w: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hideMark/>
          </w:tcPr>
          <w:p w14:paraId="29142F1A"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hideMark/>
          </w:tcPr>
          <w:p w14:paraId="065FB01F"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hideMark/>
          </w:tcPr>
          <w:p w14:paraId="1FF4472B" w14:textId="1FDE41E6" w:rsidR="00ED404B" w:rsidRPr="00AA690F" w:rsidRDefault="00ED404B" w:rsidP="00ED404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r w:rsidRPr="00AA690F">
              <w:rPr>
                <w:rFonts w:ascii="Times New Roman" w:eastAsia="Times New Roman" w:hAnsi="Times New Roman" w:cs="Times New Roman"/>
                <w:color w:val="000000"/>
                <w:sz w:val="24"/>
                <w:szCs w:val="24"/>
                <w:lang w:val="mk-MK"/>
              </w:rPr>
              <w:t>Преку повик</w:t>
            </w:r>
          </w:p>
        </w:tc>
        <w:tc>
          <w:tcPr>
            <w:tcW w:w="490" w:type="pct"/>
            <w:tcBorders>
              <w:top w:val="nil"/>
              <w:left w:val="nil"/>
              <w:bottom w:val="single" w:sz="4" w:space="0" w:color="auto"/>
              <w:right w:val="single" w:sz="4" w:space="0" w:color="auto"/>
            </w:tcBorders>
            <w:shd w:val="clear" w:color="auto" w:fill="auto"/>
            <w:vAlign w:val="bottom"/>
          </w:tcPr>
          <w:p w14:paraId="795AEF0B" w14:textId="0F5D4010" w:rsidR="00ED404B" w:rsidRPr="00AA690F" w:rsidRDefault="004F1DA9" w:rsidP="00ED404B">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40.000,00</w:t>
            </w:r>
          </w:p>
        </w:tc>
        <w:tc>
          <w:tcPr>
            <w:tcW w:w="449" w:type="pct"/>
            <w:tcBorders>
              <w:top w:val="nil"/>
              <w:left w:val="nil"/>
              <w:bottom w:val="single" w:sz="4" w:space="0" w:color="auto"/>
              <w:right w:val="single" w:sz="4" w:space="0" w:color="auto"/>
            </w:tcBorders>
            <w:shd w:val="clear" w:color="auto" w:fill="auto"/>
            <w:hideMark/>
          </w:tcPr>
          <w:p w14:paraId="30918291"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hideMark/>
          </w:tcPr>
          <w:p w14:paraId="594ABB08"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hideMark/>
          </w:tcPr>
          <w:p w14:paraId="22F61140" w14:textId="77777777" w:rsidR="00ED404B" w:rsidRPr="00AA690F" w:rsidRDefault="00ED404B" w:rsidP="00ED404B">
            <w:pPr>
              <w:spacing w:after="0" w:line="240" w:lineRule="auto"/>
              <w:rPr>
                <w:rFonts w:ascii="Times New Roman" w:eastAsia="Times New Roman" w:hAnsi="Times New Roman" w:cs="Times New Roman"/>
                <w:color w:val="000000"/>
                <w:sz w:val="24"/>
                <w:szCs w:val="24"/>
              </w:rPr>
            </w:pPr>
          </w:p>
        </w:tc>
      </w:tr>
      <w:tr w:rsidR="004F1DA9" w:rsidRPr="00AA690F" w14:paraId="09346952" w14:textId="77777777" w:rsidTr="007609FF">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735412DC" w14:textId="581442C8"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14</w:t>
            </w:r>
          </w:p>
        </w:tc>
        <w:tc>
          <w:tcPr>
            <w:tcW w:w="478" w:type="pct"/>
            <w:tcBorders>
              <w:top w:val="nil"/>
              <w:left w:val="nil"/>
              <w:bottom w:val="single" w:sz="4" w:space="0" w:color="auto"/>
              <w:right w:val="single" w:sz="4" w:space="0" w:color="auto"/>
            </w:tcBorders>
            <w:shd w:val="clear" w:color="auto" w:fill="auto"/>
          </w:tcPr>
          <w:p w14:paraId="7B647815" w14:textId="0D64A066" w:rsidR="004F1DA9" w:rsidRPr="0046101A" w:rsidRDefault="004F1DA9" w:rsidP="004F1DA9">
            <w:pPr>
              <w:spacing w:line="276" w:lineRule="auto"/>
              <w:rPr>
                <w:rFonts w:ascii="Times New Roman" w:eastAsia="Times New Roman" w:hAnsi="Times New Roman" w:cs="Times New Roman"/>
              </w:rPr>
            </w:pPr>
            <w:proofErr w:type="spellStart"/>
            <w:r w:rsidRPr="0046101A">
              <w:rPr>
                <w:rFonts w:ascii="Times New Roman" w:hAnsi="Times New Roman" w:cs="Times New Roman"/>
                <w:color w:val="000000"/>
              </w:rPr>
              <w:t>Анализа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на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состојба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на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Родовобазирано</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насилство</w:t>
            </w:r>
            <w:proofErr w:type="spellEnd"/>
            <w:r w:rsidRPr="0046101A">
              <w:rPr>
                <w:rFonts w:ascii="Times New Roman" w:hAnsi="Times New Roman" w:cs="Times New Roman"/>
                <w:color w:val="000000"/>
              </w:rPr>
              <w:t xml:space="preserve"> и </w:t>
            </w:r>
            <w:proofErr w:type="spellStart"/>
            <w:r w:rsidRPr="0046101A">
              <w:rPr>
                <w:rFonts w:ascii="Times New Roman" w:hAnsi="Times New Roman" w:cs="Times New Roman"/>
                <w:color w:val="000000"/>
              </w:rPr>
              <w:t>семејно</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насилство</w:t>
            </w:r>
            <w:proofErr w:type="spellEnd"/>
            <w:r w:rsidRPr="0046101A">
              <w:rPr>
                <w:rFonts w:ascii="Times New Roman" w:hAnsi="Times New Roman" w:cs="Times New Roman"/>
                <w:color w:val="000000"/>
              </w:rPr>
              <w:t xml:space="preserve"> </w:t>
            </w:r>
          </w:p>
        </w:tc>
        <w:tc>
          <w:tcPr>
            <w:tcW w:w="405" w:type="pct"/>
            <w:tcBorders>
              <w:top w:val="nil"/>
              <w:left w:val="nil"/>
              <w:bottom w:val="single" w:sz="4" w:space="0" w:color="auto"/>
              <w:right w:val="single" w:sz="4" w:space="0" w:color="auto"/>
            </w:tcBorders>
            <w:shd w:val="clear" w:color="auto" w:fill="auto"/>
          </w:tcPr>
          <w:p w14:paraId="585FA8B3" w14:textId="5B81039D" w:rsidR="004F1DA9" w:rsidRPr="00AA690F" w:rsidRDefault="004F1DA9" w:rsidP="004F1DA9">
            <w:pPr>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68D7CA98"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398414D1"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1B1F6979" w14:textId="56F9E588" w:rsidR="004F1DA9" w:rsidRDefault="004F1DA9" w:rsidP="004F1DA9">
            <w:pPr>
              <w:spacing w:after="0" w:line="240" w:lineRule="auto"/>
              <w:rPr>
                <w:rFonts w:ascii="Times New Roman" w:eastAsia="Times New Roman" w:hAnsi="Times New Roman" w:cs="Times New Roman"/>
                <w:color w:val="000000"/>
                <w:sz w:val="24"/>
                <w:szCs w:val="24"/>
                <w:lang w:val="mk-MK"/>
              </w:rPr>
            </w:pPr>
            <w:proofErr w:type="spellStart"/>
            <w:r w:rsidRPr="0046101A">
              <w:rPr>
                <w:rFonts w:ascii="Times New Roman" w:hAnsi="Times New Roman" w:cs="Times New Roman"/>
                <w:color w:val="000000"/>
              </w:rPr>
              <w:t>Поддршка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на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изработка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на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анализа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на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состојбата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со</w:t>
            </w:r>
            <w:proofErr w:type="spellEnd"/>
            <w:r w:rsidRPr="0046101A">
              <w:rPr>
                <w:rFonts w:ascii="Times New Roman" w:hAnsi="Times New Roman" w:cs="Times New Roman"/>
                <w:color w:val="000000"/>
              </w:rPr>
              <w:t xml:space="preserve"> РБН и СН </w:t>
            </w:r>
            <w:proofErr w:type="spellStart"/>
            <w:r w:rsidRPr="0046101A">
              <w:rPr>
                <w:rFonts w:ascii="Times New Roman" w:hAnsi="Times New Roman" w:cs="Times New Roman"/>
                <w:color w:val="000000"/>
              </w:rPr>
              <w:t>во</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Општина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Битола</w:t>
            </w:r>
            <w:proofErr w:type="spellEnd"/>
            <w:r w:rsidRPr="0046101A">
              <w:rPr>
                <w:rFonts w:ascii="Times New Roman" w:hAnsi="Times New Roman" w:cs="Times New Roman"/>
                <w:color w:val="000000"/>
              </w:rPr>
              <w:t xml:space="preserve"> и </w:t>
            </w:r>
            <w:proofErr w:type="spellStart"/>
            <w:r w:rsidRPr="0046101A">
              <w:rPr>
                <w:rFonts w:ascii="Times New Roman" w:hAnsi="Times New Roman" w:cs="Times New Roman"/>
                <w:color w:val="000000"/>
              </w:rPr>
              <w:t>подготовка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на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извештај</w:t>
            </w:r>
            <w:proofErr w:type="spellEnd"/>
          </w:p>
        </w:tc>
        <w:tc>
          <w:tcPr>
            <w:tcW w:w="490" w:type="pct"/>
            <w:tcBorders>
              <w:top w:val="nil"/>
              <w:left w:val="nil"/>
              <w:bottom w:val="single" w:sz="4" w:space="0" w:color="auto"/>
              <w:right w:val="single" w:sz="4" w:space="0" w:color="auto"/>
            </w:tcBorders>
            <w:shd w:val="clear" w:color="auto" w:fill="auto"/>
            <w:vAlign w:val="bottom"/>
          </w:tcPr>
          <w:p w14:paraId="1F1E0EBE" w14:textId="3F784072" w:rsidR="004F1DA9" w:rsidRDefault="004F1DA9" w:rsidP="004F1DA9">
            <w:pPr>
              <w:spacing w:after="0" w:line="240" w:lineRule="auto"/>
              <w:rPr>
                <w:rFonts w:ascii="Times New Roman" w:eastAsia="Times New Roman" w:hAnsi="Times New Roman" w:cs="Times New Roman"/>
                <w:color w:val="000000"/>
                <w:sz w:val="24"/>
                <w:szCs w:val="24"/>
                <w:lang w:val="mk-MK"/>
              </w:rPr>
            </w:pPr>
            <w:proofErr w:type="spellStart"/>
            <w:r w:rsidRPr="0046101A">
              <w:rPr>
                <w:rFonts w:ascii="Times New Roman" w:hAnsi="Times New Roman" w:cs="Times New Roman"/>
                <w:color w:val="000000"/>
              </w:rPr>
              <w:t>Програма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за</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еднакви</w:t>
            </w:r>
            <w:proofErr w:type="spellEnd"/>
            <w:r w:rsidRPr="0046101A">
              <w:rPr>
                <w:rFonts w:ascii="Times New Roman" w:hAnsi="Times New Roman" w:cs="Times New Roman"/>
                <w:color w:val="000000"/>
              </w:rPr>
              <w:t xml:space="preserve"> </w:t>
            </w:r>
            <w:proofErr w:type="spellStart"/>
            <w:r w:rsidRPr="0046101A">
              <w:rPr>
                <w:rFonts w:ascii="Times New Roman" w:hAnsi="Times New Roman" w:cs="Times New Roman"/>
                <w:color w:val="000000"/>
              </w:rPr>
              <w:t>можности</w:t>
            </w:r>
            <w:proofErr w:type="spellEnd"/>
            <w:r w:rsidRPr="0046101A">
              <w:rPr>
                <w:rFonts w:ascii="Times New Roman" w:hAnsi="Times New Roman" w:cs="Times New Roman"/>
                <w:color w:val="000000"/>
              </w:rPr>
              <w:t xml:space="preserve"> 2022</w:t>
            </w:r>
          </w:p>
        </w:tc>
        <w:tc>
          <w:tcPr>
            <w:tcW w:w="449" w:type="pct"/>
            <w:tcBorders>
              <w:top w:val="nil"/>
              <w:left w:val="nil"/>
              <w:bottom w:val="single" w:sz="4" w:space="0" w:color="auto"/>
              <w:right w:val="single" w:sz="4" w:space="0" w:color="auto"/>
            </w:tcBorders>
            <w:shd w:val="clear" w:color="auto" w:fill="auto"/>
          </w:tcPr>
          <w:p w14:paraId="5F2842F2"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269D3966"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78AFBEB7"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6C5EC789"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25709E14" w14:textId="41CF6563"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15</w:t>
            </w:r>
          </w:p>
        </w:tc>
        <w:tc>
          <w:tcPr>
            <w:tcW w:w="478" w:type="pct"/>
            <w:tcBorders>
              <w:top w:val="nil"/>
              <w:left w:val="nil"/>
              <w:bottom w:val="single" w:sz="4" w:space="0" w:color="auto"/>
              <w:right w:val="single" w:sz="4" w:space="0" w:color="auto"/>
            </w:tcBorders>
            <w:shd w:val="clear" w:color="auto" w:fill="auto"/>
          </w:tcPr>
          <w:p w14:paraId="6C6D1FDB" w14:textId="686A2991" w:rsidR="004F1DA9" w:rsidRPr="0046101A" w:rsidRDefault="004F1DA9" w:rsidP="004F1DA9">
            <w:pPr>
              <w:spacing w:line="276" w:lineRule="auto"/>
              <w:rPr>
                <w:rFonts w:ascii="Times New Roman" w:eastAsia="Times New Roman" w:hAnsi="Times New Roman" w:cs="Times New Roman"/>
              </w:rPr>
            </w:pPr>
            <w:proofErr w:type="spellStart"/>
            <w:r w:rsidRPr="0046101A">
              <w:rPr>
                <w:rFonts w:ascii="Times New Roman" w:eastAsia="Times New Roman" w:hAnsi="Times New Roman" w:cs="Times New Roman"/>
                <w:color w:val="000000"/>
              </w:rPr>
              <w:t>Промотивна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кампања</w:t>
            </w:r>
            <w:proofErr w:type="spellEnd"/>
            <w:r w:rsidRPr="0046101A">
              <w:rPr>
                <w:rFonts w:ascii="Times New Roman" w:eastAsia="Times New Roman" w:hAnsi="Times New Roman" w:cs="Times New Roman"/>
                <w:color w:val="000000"/>
              </w:rPr>
              <w:t xml:space="preserve"> </w:t>
            </w:r>
          </w:p>
        </w:tc>
        <w:tc>
          <w:tcPr>
            <w:tcW w:w="405" w:type="pct"/>
            <w:tcBorders>
              <w:top w:val="nil"/>
              <w:left w:val="nil"/>
              <w:bottom w:val="single" w:sz="4" w:space="0" w:color="auto"/>
              <w:right w:val="single" w:sz="4" w:space="0" w:color="auto"/>
            </w:tcBorders>
            <w:shd w:val="clear" w:color="auto" w:fill="auto"/>
          </w:tcPr>
          <w:p w14:paraId="316C1669" w14:textId="7F748EE0" w:rsidR="004F1DA9" w:rsidRPr="00AA690F" w:rsidRDefault="004F1DA9" w:rsidP="004F1DA9">
            <w:pPr>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1AA48BBE"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3591CA72"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351049C3" w14:textId="4BE76E6B" w:rsidR="004F1DA9" w:rsidRDefault="004F1DA9" w:rsidP="004F1DA9">
            <w:pPr>
              <w:spacing w:after="0" w:line="240" w:lineRule="auto"/>
              <w:rPr>
                <w:rFonts w:ascii="Times New Roman" w:eastAsia="Times New Roman" w:hAnsi="Times New Roman" w:cs="Times New Roman"/>
                <w:color w:val="000000"/>
                <w:sz w:val="24"/>
                <w:szCs w:val="24"/>
                <w:lang w:val="mk-MK"/>
              </w:rPr>
            </w:pPr>
            <w:proofErr w:type="spellStart"/>
            <w:r w:rsidRPr="0046101A">
              <w:rPr>
                <w:rFonts w:ascii="Times New Roman" w:eastAsia="Times New Roman" w:hAnsi="Times New Roman" w:cs="Times New Roman"/>
                <w:color w:val="000000"/>
              </w:rPr>
              <w:t>Поддршка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одредени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активности</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цели</w:t>
            </w:r>
            <w:proofErr w:type="spellEnd"/>
          </w:p>
        </w:tc>
        <w:tc>
          <w:tcPr>
            <w:tcW w:w="490" w:type="pct"/>
            <w:tcBorders>
              <w:top w:val="nil"/>
              <w:left w:val="nil"/>
              <w:bottom w:val="single" w:sz="4" w:space="0" w:color="auto"/>
              <w:right w:val="single" w:sz="4" w:space="0" w:color="auto"/>
            </w:tcBorders>
            <w:shd w:val="clear" w:color="auto" w:fill="auto"/>
          </w:tcPr>
          <w:p w14:paraId="43D71F5A" w14:textId="046EF107" w:rsidR="004F1DA9" w:rsidRDefault="004F1DA9" w:rsidP="004F1DA9">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30.000,00 донатори</w:t>
            </w:r>
          </w:p>
          <w:p w14:paraId="4CEA8938" w14:textId="141D51C8" w:rsidR="004F1DA9" w:rsidRPr="00ED404B" w:rsidRDefault="004F1DA9" w:rsidP="004F1DA9">
            <w:pPr>
              <w:rPr>
                <w:rFonts w:ascii="Times New Roman" w:eastAsia="Times New Roman" w:hAnsi="Times New Roman" w:cs="Times New Roman"/>
                <w:sz w:val="24"/>
                <w:szCs w:val="24"/>
                <w:lang w:val="mk-MK"/>
              </w:rPr>
            </w:pPr>
          </w:p>
        </w:tc>
        <w:tc>
          <w:tcPr>
            <w:tcW w:w="449" w:type="pct"/>
            <w:tcBorders>
              <w:top w:val="nil"/>
              <w:left w:val="nil"/>
              <w:bottom w:val="single" w:sz="4" w:space="0" w:color="auto"/>
              <w:right w:val="single" w:sz="4" w:space="0" w:color="auto"/>
            </w:tcBorders>
            <w:shd w:val="clear" w:color="auto" w:fill="auto"/>
          </w:tcPr>
          <w:p w14:paraId="5C9EF8D7"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59BD4597"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4D23AADD"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5731D18E"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47049F4B" w14:textId="34D22E0D"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16</w:t>
            </w:r>
          </w:p>
        </w:tc>
        <w:tc>
          <w:tcPr>
            <w:tcW w:w="478" w:type="pct"/>
            <w:tcBorders>
              <w:top w:val="nil"/>
              <w:left w:val="nil"/>
              <w:bottom w:val="single" w:sz="4" w:space="0" w:color="auto"/>
              <w:right w:val="single" w:sz="4" w:space="0" w:color="auto"/>
            </w:tcBorders>
            <w:shd w:val="clear" w:color="auto" w:fill="auto"/>
          </w:tcPr>
          <w:p w14:paraId="175FED32" w14:textId="4BC98893" w:rsidR="004F1DA9" w:rsidRPr="0046101A" w:rsidRDefault="004F1DA9" w:rsidP="004F1DA9">
            <w:pPr>
              <w:spacing w:line="276" w:lineRule="auto"/>
              <w:rPr>
                <w:rFonts w:ascii="Times New Roman" w:eastAsia="Times New Roman" w:hAnsi="Times New Roman" w:cs="Times New Roman"/>
              </w:rPr>
            </w:pPr>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Карти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лица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попреченост</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културни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настани</w:t>
            </w:r>
            <w:proofErr w:type="spellEnd"/>
          </w:p>
        </w:tc>
        <w:tc>
          <w:tcPr>
            <w:tcW w:w="405" w:type="pct"/>
            <w:tcBorders>
              <w:top w:val="nil"/>
              <w:left w:val="nil"/>
              <w:bottom w:val="single" w:sz="4" w:space="0" w:color="auto"/>
              <w:right w:val="single" w:sz="4" w:space="0" w:color="auto"/>
            </w:tcBorders>
            <w:shd w:val="clear" w:color="auto" w:fill="auto"/>
          </w:tcPr>
          <w:p w14:paraId="561B4EAF" w14:textId="359A1658" w:rsidR="004F1DA9" w:rsidRPr="00AA690F" w:rsidRDefault="004F1DA9" w:rsidP="004F1DA9">
            <w:pPr>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70A68044"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3E9391BC"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3E4ABBD4" w14:textId="0883DAD0" w:rsidR="004F1DA9" w:rsidRDefault="004F1DA9" w:rsidP="004F1DA9">
            <w:pPr>
              <w:spacing w:after="0" w:line="240" w:lineRule="auto"/>
              <w:rPr>
                <w:rFonts w:ascii="Times New Roman" w:eastAsia="Times New Roman" w:hAnsi="Times New Roman" w:cs="Times New Roman"/>
                <w:color w:val="000000"/>
                <w:sz w:val="24"/>
                <w:szCs w:val="24"/>
                <w:lang w:val="mk-MK"/>
              </w:rPr>
            </w:pPr>
            <w:proofErr w:type="spellStart"/>
            <w:r w:rsidRPr="0046101A">
              <w:rPr>
                <w:rFonts w:ascii="Times New Roman" w:eastAsia="Times New Roman" w:hAnsi="Times New Roman" w:cs="Times New Roman"/>
                <w:color w:val="000000"/>
              </w:rPr>
              <w:t>Бесплатен</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влез</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културни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манифестации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лица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попреченост</w:t>
            </w:r>
            <w:proofErr w:type="spellEnd"/>
          </w:p>
        </w:tc>
        <w:tc>
          <w:tcPr>
            <w:tcW w:w="490" w:type="pct"/>
            <w:tcBorders>
              <w:top w:val="nil"/>
              <w:left w:val="nil"/>
              <w:bottom w:val="single" w:sz="4" w:space="0" w:color="auto"/>
              <w:right w:val="single" w:sz="4" w:space="0" w:color="auto"/>
            </w:tcBorders>
            <w:shd w:val="clear" w:color="auto" w:fill="auto"/>
          </w:tcPr>
          <w:p w14:paraId="54148862" w14:textId="2F214048" w:rsidR="004F1DA9" w:rsidRDefault="004F1DA9" w:rsidP="004F1DA9">
            <w:pPr>
              <w:spacing w:after="0" w:line="240"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0</w:t>
            </w:r>
          </w:p>
        </w:tc>
        <w:tc>
          <w:tcPr>
            <w:tcW w:w="449" w:type="pct"/>
            <w:tcBorders>
              <w:top w:val="nil"/>
              <w:left w:val="nil"/>
              <w:bottom w:val="single" w:sz="4" w:space="0" w:color="auto"/>
              <w:right w:val="single" w:sz="4" w:space="0" w:color="auto"/>
            </w:tcBorders>
            <w:shd w:val="clear" w:color="auto" w:fill="auto"/>
          </w:tcPr>
          <w:p w14:paraId="32C105AC"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32036ACE"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48253A13"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7C50B9DE"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3A689E02" w14:textId="251C0058"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18</w:t>
            </w:r>
          </w:p>
        </w:tc>
        <w:tc>
          <w:tcPr>
            <w:tcW w:w="478" w:type="pct"/>
            <w:tcBorders>
              <w:top w:val="nil"/>
              <w:left w:val="nil"/>
              <w:bottom w:val="single" w:sz="4" w:space="0" w:color="auto"/>
              <w:right w:val="single" w:sz="4" w:space="0" w:color="auto"/>
            </w:tcBorders>
            <w:shd w:val="clear" w:color="auto" w:fill="auto"/>
          </w:tcPr>
          <w:p w14:paraId="5A829482" w14:textId="0D8954A2" w:rsidR="004F1DA9" w:rsidRPr="0046101A" w:rsidRDefault="004F1DA9" w:rsidP="004F1DA9">
            <w:pPr>
              <w:spacing w:line="276" w:lineRule="auto"/>
              <w:rPr>
                <w:rFonts w:ascii="Times New Roman" w:eastAsia="Times New Roman" w:hAnsi="Times New Roman" w:cs="Times New Roman"/>
              </w:rPr>
            </w:pPr>
            <w:proofErr w:type="spellStart"/>
            <w:r w:rsidRPr="0046101A">
              <w:rPr>
                <w:rFonts w:ascii="Times New Roman" w:eastAsia="Times New Roman" w:hAnsi="Times New Roman" w:cs="Times New Roman"/>
                <w:color w:val="000000"/>
              </w:rPr>
              <w:t>Студентска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пракса</w:t>
            </w:r>
            <w:proofErr w:type="spellEnd"/>
          </w:p>
        </w:tc>
        <w:tc>
          <w:tcPr>
            <w:tcW w:w="405" w:type="pct"/>
            <w:tcBorders>
              <w:top w:val="nil"/>
              <w:left w:val="nil"/>
              <w:bottom w:val="single" w:sz="4" w:space="0" w:color="auto"/>
              <w:right w:val="single" w:sz="4" w:space="0" w:color="auto"/>
            </w:tcBorders>
            <w:shd w:val="clear" w:color="auto" w:fill="auto"/>
          </w:tcPr>
          <w:p w14:paraId="5E881AA3" w14:textId="1465FBDD" w:rsidR="004F1DA9" w:rsidRPr="00ED404B" w:rsidRDefault="004F1DA9" w:rsidP="004F1DA9">
            <w:pPr>
              <w:rPr>
                <w:rFonts w:ascii="Times New Roman" w:eastAsia="Times New Roman" w:hAnsi="Times New Roman" w:cs="Times New Roman"/>
                <w:color w:val="000000"/>
                <w:sz w:val="24"/>
                <w:szCs w:val="24"/>
                <w:lang w:val="mk-MK"/>
              </w:rPr>
            </w:pPr>
            <w:r>
              <w:rPr>
                <w:rFonts w:ascii="Times New Roman" w:eastAsia="Times New Roman" w:hAnsi="Times New Roman" w:cs="Times New Roman"/>
                <w:color w:val="000000"/>
                <w:sz w:val="24"/>
                <w:szCs w:val="24"/>
                <w:lang w:val="mk-MK"/>
              </w:rPr>
              <w:t xml:space="preserve"> </w:t>
            </w:r>
          </w:p>
        </w:tc>
        <w:tc>
          <w:tcPr>
            <w:tcW w:w="406" w:type="pct"/>
            <w:tcBorders>
              <w:top w:val="nil"/>
              <w:left w:val="nil"/>
              <w:bottom w:val="single" w:sz="4" w:space="0" w:color="auto"/>
              <w:right w:val="single" w:sz="4" w:space="0" w:color="auto"/>
            </w:tcBorders>
            <w:shd w:val="clear" w:color="auto" w:fill="auto"/>
          </w:tcPr>
          <w:p w14:paraId="2672D022"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1DA777EE" w14:textId="277C03E9" w:rsidR="004F1DA9" w:rsidRPr="00AA690F" w:rsidRDefault="004F1DA9" w:rsidP="004F1DA9">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998" w:type="pct"/>
            <w:tcBorders>
              <w:top w:val="nil"/>
              <w:left w:val="nil"/>
              <w:bottom w:val="single" w:sz="4" w:space="0" w:color="auto"/>
              <w:right w:val="single" w:sz="4" w:space="0" w:color="auto"/>
            </w:tcBorders>
            <w:shd w:val="clear" w:color="auto" w:fill="auto"/>
          </w:tcPr>
          <w:p w14:paraId="3CB09531" w14:textId="456E0C2B" w:rsidR="004F1DA9" w:rsidRDefault="004F1DA9" w:rsidP="004F1DA9">
            <w:pPr>
              <w:spacing w:after="0" w:line="240" w:lineRule="auto"/>
              <w:rPr>
                <w:rFonts w:ascii="Times New Roman" w:eastAsia="Times New Roman" w:hAnsi="Times New Roman" w:cs="Times New Roman"/>
                <w:color w:val="000000"/>
                <w:sz w:val="24"/>
                <w:szCs w:val="24"/>
                <w:lang w:val="mk-MK"/>
              </w:rPr>
            </w:pPr>
            <w:proofErr w:type="spellStart"/>
            <w:r w:rsidRPr="0046101A">
              <w:rPr>
                <w:rFonts w:ascii="Times New Roman" w:eastAsia="Times New Roman" w:hAnsi="Times New Roman" w:cs="Times New Roman"/>
                <w:color w:val="000000"/>
              </w:rPr>
              <w:t>Студенти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практиканти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ангажирани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во</w:t>
            </w:r>
            <w:proofErr w:type="spellEnd"/>
            <w:r w:rsidRPr="0046101A">
              <w:rPr>
                <w:rFonts w:ascii="Times New Roman" w:eastAsia="Times New Roman" w:hAnsi="Times New Roman" w:cs="Times New Roman"/>
                <w:color w:val="000000"/>
              </w:rPr>
              <w:t xml:space="preserve"> ОБ и ЈП</w:t>
            </w:r>
          </w:p>
        </w:tc>
        <w:tc>
          <w:tcPr>
            <w:tcW w:w="490" w:type="pct"/>
            <w:tcBorders>
              <w:top w:val="nil"/>
              <w:left w:val="nil"/>
              <w:bottom w:val="single" w:sz="4" w:space="0" w:color="auto"/>
              <w:right w:val="single" w:sz="4" w:space="0" w:color="auto"/>
            </w:tcBorders>
            <w:shd w:val="clear" w:color="auto" w:fill="auto"/>
          </w:tcPr>
          <w:p w14:paraId="5D584753" w14:textId="5C8E1DFA" w:rsidR="004F1DA9" w:rsidRDefault="004F1DA9" w:rsidP="004F1DA9">
            <w:pPr>
              <w:spacing w:after="0" w:line="240" w:lineRule="auto"/>
              <w:rPr>
                <w:rFonts w:ascii="Times New Roman" w:eastAsia="Times New Roman" w:hAnsi="Times New Roman" w:cs="Times New Roman"/>
                <w:color w:val="000000"/>
                <w:sz w:val="24"/>
                <w:szCs w:val="24"/>
                <w:lang w:val="mk-MK"/>
              </w:rPr>
            </w:pPr>
            <w:proofErr w:type="spellStart"/>
            <w:r w:rsidRPr="0046101A">
              <w:rPr>
                <w:rFonts w:ascii="Times New Roman" w:eastAsia="Times New Roman" w:hAnsi="Times New Roman" w:cs="Times New Roman"/>
                <w:color w:val="000000"/>
              </w:rPr>
              <w:t>Програма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млади</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спорт</w:t>
            </w:r>
            <w:proofErr w:type="spellEnd"/>
          </w:p>
        </w:tc>
        <w:tc>
          <w:tcPr>
            <w:tcW w:w="449" w:type="pct"/>
            <w:tcBorders>
              <w:top w:val="nil"/>
              <w:left w:val="nil"/>
              <w:bottom w:val="single" w:sz="4" w:space="0" w:color="auto"/>
              <w:right w:val="single" w:sz="4" w:space="0" w:color="auto"/>
            </w:tcBorders>
            <w:shd w:val="clear" w:color="auto" w:fill="auto"/>
          </w:tcPr>
          <w:p w14:paraId="1EB522C8"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26040E27"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049FAA31"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0EBAED95"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1EA01AFE" w14:textId="1BD70B35"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19</w:t>
            </w:r>
          </w:p>
        </w:tc>
        <w:tc>
          <w:tcPr>
            <w:tcW w:w="478" w:type="pct"/>
            <w:tcBorders>
              <w:top w:val="nil"/>
              <w:left w:val="nil"/>
              <w:bottom w:val="single" w:sz="4" w:space="0" w:color="auto"/>
              <w:right w:val="single" w:sz="4" w:space="0" w:color="auto"/>
            </w:tcBorders>
            <w:shd w:val="clear" w:color="auto" w:fill="auto"/>
          </w:tcPr>
          <w:p w14:paraId="7F3848DA" w14:textId="68808D89" w:rsidR="004F1DA9" w:rsidRPr="0046101A" w:rsidRDefault="004F1DA9" w:rsidP="004F1DA9">
            <w:pPr>
              <w:spacing w:line="276" w:lineRule="auto"/>
              <w:rPr>
                <w:rFonts w:ascii="Times New Roman" w:eastAsia="Times New Roman" w:hAnsi="Times New Roman" w:cs="Times New Roman"/>
              </w:rPr>
            </w:pPr>
            <w:proofErr w:type="spellStart"/>
            <w:r w:rsidRPr="0046101A">
              <w:rPr>
                <w:rFonts w:ascii="Times New Roman" w:eastAsia="Times New Roman" w:hAnsi="Times New Roman" w:cs="Times New Roman"/>
                <w:color w:val="000000"/>
              </w:rPr>
              <w:t>Инклузија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лица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попреченост</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спортски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настани</w:t>
            </w:r>
            <w:proofErr w:type="spellEnd"/>
          </w:p>
        </w:tc>
        <w:tc>
          <w:tcPr>
            <w:tcW w:w="405" w:type="pct"/>
            <w:tcBorders>
              <w:top w:val="nil"/>
              <w:left w:val="nil"/>
              <w:bottom w:val="single" w:sz="4" w:space="0" w:color="auto"/>
              <w:right w:val="single" w:sz="4" w:space="0" w:color="auto"/>
            </w:tcBorders>
            <w:shd w:val="clear" w:color="auto" w:fill="auto"/>
          </w:tcPr>
          <w:p w14:paraId="2D4FD772" w14:textId="1341A119" w:rsidR="004F1DA9" w:rsidRPr="00AA690F" w:rsidRDefault="004F1DA9" w:rsidP="004F1DA9">
            <w:pPr>
              <w:rPr>
                <w:rFonts w:ascii="Times New Roman" w:eastAsia="Times New Roman" w:hAnsi="Times New Roman" w:cs="Times New Roman"/>
                <w:color w:val="000000"/>
                <w:sz w:val="24"/>
                <w:szCs w:val="24"/>
                <w:lang w:val="mk-MK"/>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6B08FAD1"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528B0BED"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3B55616F" w14:textId="29D5A6B6" w:rsidR="004F1DA9" w:rsidRDefault="004F1DA9" w:rsidP="004F1DA9">
            <w:pPr>
              <w:spacing w:after="0" w:line="240" w:lineRule="auto"/>
              <w:rPr>
                <w:rFonts w:ascii="Times New Roman" w:eastAsia="Times New Roman" w:hAnsi="Times New Roman" w:cs="Times New Roman"/>
                <w:color w:val="000000"/>
                <w:sz w:val="24"/>
                <w:szCs w:val="24"/>
                <w:lang w:val="mk-MK"/>
              </w:rPr>
            </w:pPr>
            <w:proofErr w:type="spellStart"/>
            <w:r w:rsidRPr="0046101A">
              <w:rPr>
                <w:rFonts w:ascii="Times New Roman" w:eastAsia="Times New Roman" w:hAnsi="Times New Roman" w:cs="Times New Roman"/>
                <w:color w:val="000000"/>
              </w:rPr>
              <w:t>Активности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насока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зголемување</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учество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лица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попреченост</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спортски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настани</w:t>
            </w:r>
            <w:proofErr w:type="spellEnd"/>
          </w:p>
        </w:tc>
        <w:tc>
          <w:tcPr>
            <w:tcW w:w="490" w:type="pct"/>
            <w:tcBorders>
              <w:top w:val="nil"/>
              <w:left w:val="nil"/>
              <w:bottom w:val="single" w:sz="4" w:space="0" w:color="auto"/>
              <w:right w:val="single" w:sz="4" w:space="0" w:color="auto"/>
            </w:tcBorders>
            <w:shd w:val="clear" w:color="auto" w:fill="auto"/>
          </w:tcPr>
          <w:p w14:paraId="5587AD19" w14:textId="5320E546" w:rsidR="004F1DA9" w:rsidRDefault="004F1DA9" w:rsidP="004F1DA9">
            <w:pPr>
              <w:spacing w:after="0" w:line="240" w:lineRule="auto"/>
              <w:rPr>
                <w:rFonts w:ascii="Times New Roman" w:eastAsia="Times New Roman" w:hAnsi="Times New Roman" w:cs="Times New Roman"/>
                <w:color w:val="000000"/>
                <w:sz w:val="24"/>
                <w:szCs w:val="24"/>
                <w:lang w:val="mk-MK"/>
              </w:rPr>
            </w:pPr>
            <w:proofErr w:type="spellStart"/>
            <w:r w:rsidRPr="0046101A">
              <w:rPr>
                <w:rFonts w:ascii="Times New Roman" w:eastAsia="Times New Roman" w:hAnsi="Times New Roman" w:cs="Times New Roman"/>
                <w:color w:val="000000"/>
              </w:rPr>
              <w:t>Програма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млади</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спорт</w:t>
            </w:r>
            <w:proofErr w:type="spellEnd"/>
          </w:p>
        </w:tc>
        <w:tc>
          <w:tcPr>
            <w:tcW w:w="449" w:type="pct"/>
            <w:tcBorders>
              <w:top w:val="nil"/>
              <w:left w:val="nil"/>
              <w:bottom w:val="single" w:sz="4" w:space="0" w:color="auto"/>
              <w:right w:val="single" w:sz="4" w:space="0" w:color="auto"/>
            </w:tcBorders>
            <w:shd w:val="clear" w:color="auto" w:fill="auto"/>
          </w:tcPr>
          <w:p w14:paraId="510886C0"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4F265874"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0D1C38C7"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342F547C"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4399C043" w14:textId="57B77A6E"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20</w:t>
            </w:r>
          </w:p>
        </w:tc>
        <w:tc>
          <w:tcPr>
            <w:tcW w:w="478" w:type="pct"/>
            <w:tcBorders>
              <w:top w:val="nil"/>
              <w:left w:val="nil"/>
              <w:bottom w:val="single" w:sz="4" w:space="0" w:color="auto"/>
              <w:right w:val="single" w:sz="4" w:space="0" w:color="auto"/>
            </w:tcBorders>
            <w:shd w:val="clear" w:color="auto" w:fill="auto"/>
          </w:tcPr>
          <w:p w14:paraId="7C71A6B9" w14:textId="251A32E3" w:rsidR="004F1DA9" w:rsidRPr="0046101A" w:rsidRDefault="004F1DA9" w:rsidP="004F1DA9">
            <w:pPr>
              <w:tabs>
                <w:tab w:val="left" w:pos="750"/>
              </w:tabs>
              <w:spacing w:line="276" w:lineRule="auto"/>
              <w:rPr>
                <w:rFonts w:ascii="Times New Roman" w:eastAsia="Times New Roman" w:hAnsi="Times New Roman" w:cs="Times New Roman"/>
                <w:color w:val="000000"/>
              </w:rPr>
            </w:pPr>
            <w:proofErr w:type="spellStart"/>
            <w:r w:rsidRPr="0046101A">
              <w:rPr>
                <w:rFonts w:ascii="Times New Roman" w:eastAsia="Times New Roman" w:hAnsi="Times New Roman" w:cs="Times New Roman"/>
                <w:color w:val="000000"/>
              </w:rPr>
              <w:t>Инклузија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деца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попреченост</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спортски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настани</w:t>
            </w:r>
            <w:proofErr w:type="spellEnd"/>
          </w:p>
        </w:tc>
        <w:tc>
          <w:tcPr>
            <w:tcW w:w="405" w:type="pct"/>
            <w:tcBorders>
              <w:top w:val="nil"/>
              <w:left w:val="nil"/>
              <w:bottom w:val="single" w:sz="4" w:space="0" w:color="auto"/>
              <w:right w:val="single" w:sz="4" w:space="0" w:color="auto"/>
            </w:tcBorders>
            <w:shd w:val="clear" w:color="auto" w:fill="auto"/>
          </w:tcPr>
          <w:p w14:paraId="2F1605FD" w14:textId="454D663C" w:rsidR="004F1DA9" w:rsidRPr="00AA690F" w:rsidRDefault="004F1DA9" w:rsidP="004F1DA9">
            <w:pPr>
              <w:rPr>
                <w:rFonts w:ascii="Times New Roman" w:eastAsia="Times New Roman" w:hAnsi="Times New Roman" w:cs="Times New Roman"/>
                <w:color w:val="000000"/>
                <w:sz w:val="24"/>
                <w:szCs w:val="24"/>
              </w:rPr>
            </w:pPr>
            <w:r w:rsidRPr="00452541">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7AF07B45"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6B60764"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404674F3" w14:textId="1FA415C4" w:rsidR="004F1DA9" w:rsidRPr="0046101A" w:rsidRDefault="004F1DA9" w:rsidP="004F1DA9">
            <w:pPr>
              <w:spacing w:after="0" w:line="240" w:lineRule="auto"/>
              <w:rPr>
                <w:rFonts w:ascii="Times New Roman" w:eastAsia="Times New Roman" w:hAnsi="Times New Roman" w:cs="Times New Roman"/>
                <w:color w:val="000000"/>
              </w:rPr>
            </w:pPr>
            <w:proofErr w:type="spellStart"/>
            <w:r w:rsidRPr="0046101A">
              <w:rPr>
                <w:rFonts w:ascii="Times New Roman" w:eastAsia="Times New Roman" w:hAnsi="Times New Roman" w:cs="Times New Roman"/>
                <w:color w:val="000000"/>
              </w:rPr>
              <w:t>Активности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насока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зголемување</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учество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деца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попреченост</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спортски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настани</w:t>
            </w:r>
            <w:proofErr w:type="spellEnd"/>
          </w:p>
        </w:tc>
        <w:tc>
          <w:tcPr>
            <w:tcW w:w="490" w:type="pct"/>
            <w:tcBorders>
              <w:top w:val="nil"/>
              <w:left w:val="nil"/>
              <w:bottom w:val="single" w:sz="4" w:space="0" w:color="auto"/>
              <w:right w:val="single" w:sz="4" w:space="0" w:color="auto"/>
            </w:tcBorders>
            <w:shd w:val="clear" w:color="auto" w:fill="auto"/>
          </w:tcPr>
          <w:p w14:paraId="6A015E39" w14:textId="7E913706" w:rsidR="004F1DA9" w:rsidRPr="0046101A" w:rsidRDefault="004F1DA9" w:rsidP="004F1DA9">
            <w:pPr>
              <w:spacing w:after="0" w:line="240" w:lineRule="auto"/>
              <w:rPr>
                <w:rFonts w:ascii="Times New Roman" w:eastAsia="Times New Roman" w:hAnsi="Times New Roman" w:cs="Times New Roman"/>
                <w:color w:val="000000"/>
              </w:rPr>
            </w:pPr>
            <w:proofErr w:type="spellStart"/>
            <w:r w:rsidRPr="0046101A">
              <w:rPr>
                <w:rFonts w:ascii="Times New Roman" w:eastAsia="Times New Roman" w:hAnsi="Times New Roman" w:cs="Times New Roman"/>
                <w:color w:val="000000"/>
              </w:rPr>
              <w:t>Програма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млади</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спорт</w:t>
            </w:r>
            <w:proofErr w:type="spellEnd"/>
          </w:p>
        </w:tc>
        <w:tc>
          <w:tcPr>
            <w:tcW w:w="449" w:type="pct"/>
            <w:tcBorders>
              <w:top w:val="nil"/>
              <w:left w:val="nil"/>
              <w:bottom w:val="single" w:sz="4" w:space="0" w:color="auto"/>
              <w:right w:val="single" w:sz="4" w:space="0" w:color="auto"/>
            </w:tcBorders>
            <w:shd w:val="clear" w:color="auto" w:fill="auto"/>
          </w:tcPr>
          <w:p w14:paraId="5188A9A4"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02E0D8DD"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06EC596D"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7AE6B38E"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6E08C51F" w14:textId="2AE565E3"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21</w:t>
            </w:r>
          </w:p>
        </w:tc>
        <w:tc>
          <w:tcPr>
            <w:tcW w:w="478" w:type="pct"/>
            <w:tcBorders>
              <w:top w:val="nil"/>
              <w:left w:val="nil"/>
              <w:bottom w:val="single" w:sz="4" w:space="0" w:color="auto"/>
              <w:right w:val="single" w:sz="4" w:space="0" w:color="auto"/>
            </w:tcBorders>
            <w:shd w:val="clear" w:color="auto" w:fill="auto"/>
          </w:tcPr>
          <w:p w14:paraId="617F39D6" w14:textId="791EE1B6" w:rsidR="004F1DA9" w:rsidRPr="0046101A" w:rsidRDefault="004F1DA9" w:rsidP="004F1DA9">
            <w:pPr>
              <w:spacing w:line="276" w:lineRule="auto"/>
              <w:rPr>
                <w:rFonts w:ascii="Times New Roman" w:eastAsia="Times New Roman" w:hAnsi="Times New Roman" w:cs="Times New Roman"/>
                <w:color w:val="000000"/>
              </w:rPr>
            </w:pPr>
            <w:proofErr w:type="spellStart"/>
            <w:r w:rsidRPr="0046101A">
              <w:rPr>
                <w:rFonts w:ascii="Times New Roman" w:eastAsia="Times New Roman" w:hAnsi="Times New Roman" w:cs="Times New Roman"/>
                <w:color w:val="000000"/>
              </w:rPr>
              <w:t>Поддршка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ЗГ </w:t>
            </w:r>
            <w:proofErr w:type="spellStart"/>
            <w:r w:rsidRPr="0046101A">
              <w:rPr>
                <w:rFonts w:ascii="Times New Roman" w:eastAsia="Times New Roman" w:hAnsi="Times New Roman" w:cs="Times New Roman"/>
                <w:color w:val="000000"/>
              </w:rPr>
              <w:t>кои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испорачуваат</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социјални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услуги</w:t>
            </w:r>
            <w:proofErr w:type="spellEnd"/>
          </w:p>
        </w:tc>
        <w:tc>
          <w:tcPr>
            <w:tcW w:w="405" w:type="pct"/>
            <w:tcBorders>
              <w:top w:val="nil"/>
              <w:left w:val="nil"/>
              <w:bottom w:val="single" w:sz="4" w:space="0" w:color="auto"/>
              <w:right w:val="single" w:sz="4" w:space="0" w:color="auto"/>
            </w:tcBorders>
            <w:shd w:val="clear" w:color="auto" w:fill="auto"/>
          </w:tcPr>
          <w:p w14:paraId="68DAB629" w14:textId="4557D8D3" w:rsidR="004F1DA9" w:rsidRPr="00AA690F" w:rsidRDefault="004F1DA9" w:rsidP="004F1DA9">
            <w:pPr>
              <w:rPr>
                <w:rFonts w:ascii="Times New Roman" w:eastAsia="Times New Roman" w:hAnsi="Times New Roman" w:cs="Times New Roman"/>
                <w:color w:val="000000"/>
                <w:sz w:val="24"/>
                <w:szCs w:val="24"/>
              </w:rPr>
            </w:pPr>
            <w:r w:rsidRPr="00452541">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298B208E"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596CC35F"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3C9000E8" w14:textId="74E3B5EC" w:rsidR="004F1DA9" w:rsidRPr="0046101A" w:rsidRDefault="004F1DA9" w:rsidP="004F1DA9">
            <w:pPr>
              <w:spacing w:after="0" w:line="240" w:lineRule="auto"/>
              <w:rPr>
                <w:rFonts w:ascii="Times New Roman" w:eastAsia="Times New Roman" w:hAnsi="Times New Roman" w:cs="Times New Roman"/>
                <w:color w:val="000000"/>
              </w:rPr>
            </w:pPr>
            <w:proofErr w:type="spellStart"/>
            <w:r w:rsidRPr="0046101A">
              <w:rPr>
                <w:rFonts w:ascii="Times New Roman" w:eastAsia="Times New Roman" w:hAnsi="Times New Roman" w:cs="Times New Roman"/>
                <w:color w:val="000000"/>
              </w:rPr>
              <w:t>Преку</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програма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поддршка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здруженија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граѓани</w:t>
            </w:r>
            <w:proofErr w:type="spellEnd"/>
            <w:r w:rsidRPr="0046101A">
              <w:rPr>
                <w:rFonts w:ascii="Times New Roman" w:eastAsia="Times New Roman" w:hAnsi="Times New Roman" w:cs="Times New Roman"/>
                <w:color w:val="000000"/>
              </w:rPr>
              <w:t xml:space="preserve"> РИЛОУД 2, </w:t>
            </w:r>
            <w:proofErr w:type="spellStart"/>
            <w:r w:rsidRPr="0046101A">
              <w:rPr>
                <w:rFonts w:ascii="Times New Roman" w:eastAsia="Times New Roman" w:hAnsi="Times New Roman" w:cs="Times New Roman"/>
                <w:color w:val="000000"/>
              </w:rPr>
              <w:t>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програма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економски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развој</w:t>
            </w:r>
            <w:proofErr w:type="spellEnd"/>
          </w:p>
        </w:tc>
        <w:tc>
          <w:tcPr>
            <w:tcW w:w="490" w:type="pct"/>
            <w:tcBorders>
              <w:top w:val="nil"/>
              <w:left w:val="nil"/>
              <w:bottom w:val="single" w:sz="4" w:space="0" w:color="auto"/>
              <w:right w:val="single" w:sz="4" w:space="0" w:color="auto"/>
            </w:tcBorders>
            <w:shd w:val="clear" w:color="auto" w:fill="auto"/>
          </w:tcPr>
          <w:p w14:paraId="7B7FA59C" w14:textId="23F8CAE8" w:rsidR="004F1DA9" w:rsidRPr="0046101A" w:rsidRDefault="004F1DA9" w:rsidP="004F1DA9">
            <w:pPr>
              <w:spacing w:after="0" w:line="240" w:lineRule="auto"/>
              <w:rPr>
                <w:rFonts w:ascii="Times New Roman" w:eastAsia="Times New Roman" w:hAnsi="Times New Roman" w:cs="Times New Roman"/>
                <w:color w:val="000000"/>
              </w:rPr>
            </w:pPr>
            <w:proofErr w:type="spellStart"/>
            <w:r w:rsidRPr="0046101A">
              <w:rPr>
                <w:rFonts w:ascii="Times New Roman" w:eastAsia="Times New Roman" w:hAnsi="Times New Roman" w:cs="Times New Roman"/>
                <w:color w:val="000000"/>
              </w:rPr>
              <w:t>Програма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економски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развој</w:t>
            </w:r>
            <w:proofErr w:type="spellEnd"/>
          </w:p>
        </w:tc>
        <w:tc>
          <w:tcPr>
            <w:tcW w:w="449" w:type="pct"/>
            <w:tcBorders>
              <w:top w:val="nil"/>
              <w:left w:val="nil"/>
              <w:bottom w:val="single" w:sz="4" w:space="0" w:color="auto"/>
              <w:right w:val="single" w:sz="4" w:space="0" w:color="auto"/>
            </w:tcBorders>
            <w:shd w:val="clear" w:color="auto" w:fill="auto"/>
          </w:tcPr>
          <w:p w14:paraId="6B015000"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2C66F36E"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04959E4D"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6538AF0D"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28FE8976" w14:textId="50CCA288"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22</w:t>
            </w:r>
          </w:p>
        </w:tc>
        <w:tc>
          <w:tcPr>
            <w:tcW w:w="478" w:type="pct"/>
            <w:tcBorders>
              <w:top w:val="nil"/>
              <w:left w:val="nil"/>
              <w:bottom w:val="single" w:sz="4" w:space="0" w:color="auto"/>
              <w:right w:val="single" w:sz="4" w:space="0" w:color="auto"/>
            </w:tcBorders>
            <w:shd w:val="clear" w:color="auto" w:fill="auto"/>
          </w:tcPr>
          <w:p w14:paraId="47EC2E03" w14:textId="30C60C9D" w:rsidR="004F1DA9" w:rsidRPr="0046101A" w:rsidRDefault="004F1DA9" w:rsidP="004F1DA9">
            <w:pPr>
              <w:spacing w:line="276" w:lineRule="auto"/>
              <w:rPr>
                <w:rFonts w:ascii="Times New Roman" w:eastAsia="Times New Roman" w:hAnsi="Times New Roman" w:cs="Times New Roman"/>
                <w:color w:val="000000"/>
              </w:rPr>
            </w:pPr>
            <w:proofErr w:type="spellStart"/>
            <w:r w:rsidRPr="0046101A">
              <w:rPr>
                <w:rFonts w:ascii="Times New Roman" w:eastAsia="Times New Roman" w:hAnsi="Times New Roman" w:cs="Times New Roman"/>
                <w:color w:val="000000"/>
              </w:rPr>
              <w:t>Социјално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менторство</w:t>
            </w:r>
            <w:proofErr w:type="spellEnd"/>
          </w:p>
        </w:tc>
        <w:tc>
          <w:tcPr>
            <w:tcW w:w="405" w:type="pct"/>
            <w:tcBorders>
              <w:top w:val="nil"/>
              <w:left w:val="nil"/>
              <w:bottom w:val="single" w:sz="4" w:space="0" w:color="auto"/>
              <w:right w:val="single" w:sz="4" w:space="0" w:color="auto"/>
            </w:tcBorders>
            <w:shd w:val="clear" w:color="auto" w:fill="auto"/>
          </w:tcPr>
          <w:p w14:paraId="4AAE0121" w14:textId="5625E600" w:rsidR="004F1DA9" w:rsidRPr="00AA690F" w:rsidRDefault="004F1DA9" w:rsidP="004F1DA9">
            <w:pPr>
              <w:rPr>
                <w:rFonts w:ascii="Times New Roman" w:eastAsia="Times New Roman" w:hAnsi="Times New Roman" w:cs="Times New Roman"/>
                <w:color w:val="000000"/>
                <w:sz w:val="24"/>
                <w:szCs w:val="24"/>
              </w:rPr>
            </w:pPr>
            <w:r w:rsidRPr="00452541">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106E393D"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6F96A25D"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00DFB563" w14:textId="5EC72800" w:rsidR="004F1DA9" w:rsidRPr="0046101A" w:rsidRDefault="004F1DA9" w:rsidP="004F1DA9">
            <w:pPr>
              <w:spacing w:after="0" w:line="240" w:lineRule="auto"/>
              <w:rPr>
                <w:rFonts w:ascii="Times New Roman" w:eastAsia="Times New Roman" w:hAnsi="Times New Roman" w:cs="Times New Roman"/>
                <w:color w:val="000000"/>
              </w:rPr>
            </w:pPr>
            <w:proofErr w:type="spellStart"/>
            <w:r w:rsidRPr="0046101A">
              <w:rPr>
                <w:rFonts w:ascii="Times New Roman" w:eastAsia="Times New Roman" w:hAnsi="Times New Roman" w:cs="Times New Roman"/>
                <w:color w:val="000000"/>
              </w:rPr>
              <w:t>Менторска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поддршка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лица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од</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ранливи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групи</w:t>
            </w:r>
            <w:proofErr w:type="spellEnd"/>
            <w:r w:rsidRPr="0046101A">
              <w:rPr>
                <w:rFonts w:ascii="Times New Roman" w:eastAsia="Times New Roman" w:hAnsi="Times New Roman" w:cs="Times New Roman"/>
                <w:color w:val="000000"/>
              </w:rPr>
              <w:t xml:space="preserve"> </w:t>
            </w:r>
            <w:r w:rsidRPr="0046101A">
              <w:rPr>
                <w:rFonts w:ascii="Times New Roman" w:eastAsia="Times New Roman" w:hAnsi="Times New Roman" w:cs="Times New Roman"/>
                <w:color w:val="000000"/>
                <w:lang w:val="mk-MK"/>
              </w:rPr>
              <w:t>долгорочно невработени, влади...</w:t>
            </w:r>
            <w:proofErr w:type="spellStart"/>
            <w:r w:rsidRPr="0046101A">
              <w:rPr>
                <w:rFonts w:ascii="Times New Roman" w:eastAsia="Times New Roman" w:hAnsi="Times New Roman" w:cs="Times New Roman"/>
                <w:color w:val="000000"/>
              </w:rPr>
              <w:t>при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идентификување</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своите</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работни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способности</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вештини</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водење</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при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процесот</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вработување</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први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работни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денови</w:t>
            </w:r>
            <w:proofErr w:type="spellEnd"/>
          </w:p>
        </w:tc>
        <w:tc>
          <w:tcPr>
            <w:tcW w:w="490" w:type="pct"/>
            <w:tcBorders>
              <w:top w:val="nil"/>
              <w:left w:val="nil"/>
              <w:bottom w:val="single" w:sz="4" w:space="0" w:color="auto"/>
              <w:right w:val="single" w:sz="4" w:space="0" w:color="auto"/>
            </w:tcBorders>
            <w:shd w:val="clear" w:color="auto" w:fill="auto"/>
          </w:tcPr>
          <w:p w14:paraId="213E4426" w14:textId="037D9358" w:rsidR="004F1DA9" w:rsidRPr="00ED404B" w:rsidRDefault="004F1DA9" w:rsidP="004F1DA9">
            <w:pPr>
              <w:spacing w:after="0" w:line="240" w:lineRule="auto"/>
              <w:rPr>
                <w:rFonts w:ascii="Times New Roman" w:eastAsia="Times New Roman" w:hAnsi="Times New Roman" w:cs="Times New Roman"/>
                <w:color w:val="000000"/>
                <w:lang w:val="mk-MK"/>
              </w:rPr>
            </w:pPr>
            <w:r>
              <w:rPr>
                <w:rFonts w:ascii="Times New Roman" w:eastAsia="Times New Roman" w:hAnsi="Times New Roman" w:cs="Times New Roman"/>
                <w:lang w:val="mk-MK"/>
              </w:rPr>
              <w:t>50.000,</w:t>
            </w:r>
            <w:r w:rsidRPr="0046101A">
              <w:rPr>
                <w:rFonts w:ascii="Times New Roman" w:eastAsia="Times New Roman" w:hAnsi="Times New Roman" w:cs="Times New Roman"/>
              </w:rPr>
              <w:t>00</w:t>
            </w:r>
          </w:p>
        </w:tc>
        <w:tc>
          <w:tcPr>
            <w:tcW w:w="449" w:type="pct"/>
            <w:tcBorders>
              <w:top w:val="nil"/>
              <w:left w:val="nil"/>
              <w:bottom w:val="single" w:sz="4" w:space="0" w:color="auto"/>
              <w:right w:val="single" w:sz="4" w:space="0" w:color="auto"/>
            </w:tcBorders>
            <w:shd w:val="clear" w:color="auto" w:fill="auto"/>
          </w:tcPr>
          <w:p w14:paraId="6CC92D96"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7CE6B947"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3A5EE309"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66EA9483"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02E2C847" w14:textId="460AB0C0"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23</w:t>
            </w:r>
          </w:p>
        </w:tc>
        <w:tc>
          <w:tcPr>
            <w:tcW w:w="478" w:type="pct"/>
            <w:tcBorders>
              <w:top w:val="nil"/>
              <w:left w:val="nil"/>
              <w:bottom w:val="single" w:sz="4" w:space="0" w:color="auto"/>
              <w:right w:val="single" w:sz="4" w:space="0" w:color="auto"/>
            </w:tcBorders>
            <w:shd w:val="clear" w:color="auto" w:fill="auto"/>
          </w:tcPr>
          <w:p w14:paraId="5129FB72" w14:textId="38DEA280" w:rsidR="004F1DA9" w:rsidRPr="0046101A" w:rsidRDefault="004F1DA9" w:rsidP="004F1DA9">
            <w:pPr>
              <w:spacing w:line="276" w:lineRule="auto"/>
              <w:rPr>
                <w:rFonts w:ascii="Times New Roman" w:eastAsia="Times New Roman" w:hAnsi="Times New Roman" w:cs="Times New Roman"/>
                <w:color w:val="000000"/>
              </w:rPr>
            </w:pPr>
            <w:proofErr w:type="spellStart"/>
            <w:r w:rsidRPr="0046101A">
              <w:rPr>
                <w:rFonts w:ascii="Times New Roman" w:eastAsia="Times New Roman" w:hAnsi="Times New Roman" w:cs="Times New Roman"/>
                <w:color w:val="000000"/>
              </w:rPr>
              <w:t>Адаптирани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спортски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игралишта</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сали</w:t>
            </w:r>
            <w:proofErr w:type="spellEnd"/>
          </w:p>
        </w:tc>
        <w:tc>
          <w:tcPr>
            <w:tcW w:w="405" w:type="pct"/>
            <w:tcBorders>
              <w:top w:val="nil"/>
              <w:left w:val="nil"/>
              <w:bottom w:val="single" w:sz="4" w:space="0" w:color="auto"/>
              <w:right w:val="single" w:sz="4" w:space="0" w:color="auto"/>
            </w:tcBorders>
            <w:shd w:val="clear" w:color="auto" w:fill="auto"/>
          </w:tcPr>
          <w:p w14:paraId="52A03256" w14:textId="64F7C538" w:rsidR="004F1DA9" w:rsidRPr="00AA690F" w:rsidRDefault="004F1DA9" w:rsidP="004F1DA9">
            <w:pPr>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66B7E9A0"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388A9DE8"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38D88DA5" w14:textId="19567F37" w:rsidR="004F1DA9" w:rsidRPr="0046101A" w:rsidRDefault="004F1DA9" w:rsidP="004F1DA9">
            <w:pPr>
              <w:spacing w:after="0" w:line="240" w:lineRule="auto"/>
              <w:rPr>
                <w:rFonts w:ascii="Times New Roman" w:eastAsia="Times New Roman" w:hAnsi="Times New Roman" w:cs="Times New Roman"/>
                <w:color w:val="000000"/>
              </w:rPr>
            </w:pPr>
            <w:proofErr w:type="spellStart"/>
            <w:r w:rsidRPr="0046101A">
              <w:rPr>
                <w:rFonts w:ascii="Times New Roman" w:eastAsia="Times New Roman" w:hAnsi="Times New Roman" w:cs="Times New Roman"/>
                <w:color w:val="000000"/>
              </w:rPr>
              <w:t>Адаптација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спортски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игралишта</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сали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прилагодени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лица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попреченост</w:t>
            </w:r>
            <w:proofErr w:type="spellEnd"/>
          </w:p>
        </w:tc>
        <w:tc>
          <w:tcPr>
            <w:tcW w:w="490" w:type="pct"/>
            <w:tcBorders>
              <w:top w:val="nil"/>
              <w:left w:val="nil"/>
              <w:bottom w:val="single" w:sz="4" w:space="0" w:color="auto"/>
              <w:right w:val="single" w:sz="4" w:space="0" w:color="auto"/>
            </w:tcBorders>
            <w:shd w:val="clear" w:color="auto" w:fill="auto"/>
          </w:tcPr>
          <w:p w14:paraId="66BECDE7" w14:textId="7BE99ECE" w:rsidR="004F1DA9" w:rsidRPr="0046101A" w:rsidRDefault="004F1DA9" w:rsidP="004F1DA9">
            <w:pPr>
              <w:spacing w:after="0" w:line="240" w:lineRule="auto"/>
              <w:rPr>
                <w:rFonts w:ascii="Times New Roman" w:eastAsia="Times New Roman" w:hAnsi="Times New Roman" w:cs="Times New Roman"/>
                <w:color w:val="000000"/>
              </w:rPr>
            </w:pPr>
            <w:proofErr w:type="spellStart"/>
            <w:r w:rsidRPr="0046101A">
              <w:rPr>
                <w:rFonts w:ascii="Times New Roman" w:eastAsia="Times New Roman" w:hAnsi="Times New Roman" w:cs="Times New Roman"/>
                <w:color w:val="000000"/>
              </w:rPr>
              <w:t>Програма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за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млади</w:t>
            </w:r>
            <w:proofErr w:type="spellEnd"/>
            <w:r w:rsidRPr="0046101A">
              <w:rPr>
                <w:rFonts w:ascii="Times New Roman" w:eastAsia="Times New Roman" w:hAnsi="Times New Roman" w:cs="Times New Roman"/>
                <w:color w:val="000000"/>
              </w:rPr>
              <w:t xml:space="preserve"> и </w:t>
            </w:r>
            <w:proofErr w:type="spellStart"/>
            <w:r w:rsidRPr="0046101A">
              <w:rPr>
                <w:rFonts w:ascii="Times New Roman" w:eastAsia="Times New Roman" w:hAnsi="Times New Roman" w:cs="Times New Roman"/>
                <w:color w:val="000000"/>
              </w:rPr>
              <w:t>спорт</w:t>
            </w:r>
            <w:proofErr w:type="spellEnd"/>
          </w:p>
        </w:tc>
        <w:tc>
          <w:tcPr>
            <w:tcW w:w="449" w:type="pct"/>
            <w:tcBorders>
              <w:top w:val="nil"/>
              <w:left w:val="nil"/>
              <w:bottom w:val="single" w:sz="4" w:space="0" w:color="auto"/>
              <w:right w:val="single" w:sz="4" w:space="0" w:color="auto"/>
            </w:tcBorders>
            <w:shd w:val="clear" w:color="auto" w:fill="auto"/>
          </w:tcPr>
          <w:p w14:paraId="40EE0463"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062B3245"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42342E8C"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21917770"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4E976F22" w14:textId="58DFE926"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24</w:t>
            </w:r>
          </w:p>
        </w:tc>
        <w:tc>
          <w:tcPr>
            <w:tcW w:w="478" w:type="pct"/>
            <w:tcBorders>
              <w:top w:val="nil"/>
              <w:left w:val="nil"/>
              <w:bottom w:val="single" w:sz="4" w:space="0" w:color="auto"/>
              <w:right w:val="single" w:sz="4" w:space="0" w:color="auto"/>
            </w:tcBorders>
            <w:shd w:val="clear" w:color="auto" w:fill="auto"/>
          </w:tcPr>
          <w:p w14:paraId="228F3BFA" w14:textId="5DD5B208" w:rsidR="004F1DA9" w:rsidRPr="0046101A" w:rsidRDefault="004F1DA9" w:rsidP="004F1DA9">
            <w:pPr>
              <w:spacing w:line="276" w:lineRule="auto"/>
              <w:rPr>
                <w:rFonts w:ascii="Times New Roman" w:eastAsia="Times New Roman" w:hAnsi="Times New Roman" w:cs="Times New Roman"/>
                <w:color w:val="000000"/>
              </w:rPr>
            </w:pPr>
            <w:proofErr w:type="spellStart"/>
            <w:r w:rsidRPr="0046101A">
              <w:rPr>
                <w:rFonts w:ascii="Times New Roman" w:eastAsia="Times New Roman" w:hAnsi="Times New Roman" w:cs="Times New Roman"/>
                <w:color w:val="000000"/>
              </w:rPr>
              <w:t>Субвенционирана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фирмарина</w:t>
            </w:r>
            <w:proofErr w:type="spellEnd"/>
            <w:r w:rsidRPr="0046101A">
              <w:rPr>
                <w:rFonts w:ascii="Times New Roman" w:eastAsia="Times New Roman" w:hAnsi="Times New Roman" w:cs="Times New Roman"/>
                <w:color w:val="000000"/>
              </w:rPr>
              <w:t xml:space="preserve">  </w:t>
            </w:r>
          </w:p>
        </w:tc>
        <w:tc>
          <w:tcPr>
            <w:tcW w:w="405" w:type="pct"/>
            <w:tcBorders>
              <w:top w:val="nil"/>
              <w:left w:val="nil"/>
              <w:bottom w:val="single" w:sz="4" w:space="0" w:color="auto"/>
              <w:right w:val="single" w:sz="4" w:space="0" w:color="auto"/>
            </w:tcBorders>
            <w:shd w:val="clear" w:color="auto" w:fill="auto"/>
          </w:tcPr>
          <w:p w14:paraId="6BFCAA61" w14:textId="77777777" w:rsidR="004F1DA9" w:rsidRPr="00AA690F" w:rsidRDefault="004F1DA9" w:rsidP="004F1DA9">
            <w:pPr>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57212CCB"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2EC054C5" w14:textId="1055D6C1" w:rsidR="004F1DA9" w:rsidRPr="00AA690F" w:rsidRDefault="004F1DA9" w:rsidP="004F1DA9">
            <w:pPr>
              <w:spacing w:after="0" w:line="240" w:lineRule="auto"/>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998" w:type="pct"/>
            <w:tcBorders>
              <w:top w:val="nil"/>
              <w:left w:val="nil"/>
              <w:bottom w:val="single" w:sz="4" w:space="0" w:color="auto"/>
              <w:right w:val="single" w:sz="4" w:space="0" w:color="auto"/>
            </w:tcBorders>
            <w:shd w:val="clear" w:color="auto" w:fill="auto"/>
          </w:tcPr>
          <w:p w14:paraId="52624728" w14:textId="77777777" w:rsidR="004F1DA9" w:rsidRPr="0046101A" w:rsidRDefault="004F1DA9" w:rsidP="004F1DA9">
            <w:pPr>
              <w:spacing w:after="0" w:line="240" w:lineRule="auto"/>
              <w:rPr>
                <w:rFonts w:ascii="Times New Roman" w:eastAsia="Times New Roman" w:hAnsi="Times New Roman" w:cs="Times New Roman"/>
                <w:color w:val="000000"/>
                <w:lang w:val="mk-MK"/>
              </w:rPr>
            </w:pPr>
            <w:proofErr w:type="spellStart"/>
            <w:r w:rsidRPr="0046101A">
              <w:rPr>
                <w:rFonts w:ascii="Times New Roman" w:eastAsia="Times New Roman" w:hAnsi="Times New Roman" w:cs="Times New Roman"/>
                <w:color w:val="000000"/>
              </w:rPr>
              <w:t>Субвенционирање</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фирмарина</w:t>
            </w:r>
            <w:proofErr w:type="spellEnd"/>
            <w:r w:rsidRPr="0046101A">
              <w:rPr>
                <w:rFonts w:ascii="Times New Roman" w:eastAsia="Times New Roman" w:hAnsi="Times New Roman" w:cs="Times New Roman"/>
                <w:color w:val="000000"/>
              </w:rPr>
              <w:t xml:space="preserve"> </w:t>
            </w:r>
            <w:proofErr w:type="spellStart"/>
            <w:proofErr w:type="gram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фирми</w:t>
            </w:r>
            <w:proofErr w:type="spellEnd"/>
            <w:proofErr w:type="gram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кои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се</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управувани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од</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лица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поп</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самохрани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старателство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врз</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деца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жртви</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семејно</w:t>
            </w:r>
            <w:proofErr w:type="spellEnd"/>
            <w:r w:rsidRPr="0046101A">
              <w:rPr>
                <w:rFonts w:ascii="Times New Roman" w:eastAsia="Times New Roman" w:hAnsi="Times New Roman" w:cs="Times New Roman"/>
                <w:color w:val="000000"/>
              </w:rPr>
              <w:t xml:space="preserve"> </w:t>
            </w:r>
            <w:proofErr w:type="spellStart"/>
            <w:r w:rsidRPr="0046101A">
              <w:rPr>
                <w:rFonts w:ascii="Times New Roman" w:eastAsia="Times New Roman" w:hAnsi="Times New Roman" w:cs="Times New Roman"/>
                <w:color w:val="000000"/>
              </w:rPr>
              <w:t>насилство</w:t>
            </w:r>
            <w:proofErr w:type="spellEnd"/>
          </w:p>
          <w:p w14:paraId="2380C80F" w14:textId="1F509D87" w:rsidR="004F1DA9" w:rsidRPr="0046101A" w:rsidRDefault="004F1DA9" w:rsidP="004F1DA9">
            <w:pPr>
              <w:spacing w:after="0" w:line="240" w:lineRule="auto"/>
              <w:jc w:val="center"/>
              <w:rPr>
                <w:rFonts w:ascii="Times New Roman" w:eastAsia="Times New Roman" w:hAnsi="Times New Roman" w:cs="Times New Roman"/>
                <w:color w:val="000000"/>
              </w:rPr>
            </w:pPr>
            <w:r w:rsidRPr="0046101A">
              <w:rPr>
                <w:rFonts w:ascii="Times New Roman" w:eastAsia="Times New Roman" w:hAnsi="Times New Roman" w:cs="Times New Roman"/>
                <w:color w:val="000000"/>
                <w:lang w:val="mk-MK"/>
              </w:rPr>
              <w:t xml:space="preserve">Одлука на Совет </w:t>
            </w:r>
          </w:p>
        </w:tc>
        <w:tc>
          <w:tcPr>
            <w:tcW w:w="490" w:type="pct"/>
            <w:tcBorders>
              <w:top w:val="nil"/>
              <w:left w:val="nil"/>
              <w:bottom w:val="single" w:sz="4" w:space="0" w:color="auto"/>
              <w:right w:val="single" w:sz="4" w:space="0" w:color="auto"/>
            </w:tcBorders>
            <w:shd w:val="clear" w:color="auto" w:fill="auto"/>
          </w:tcPr>
          <w:p w14:paraId="1E87ADA9" w14:textId="6901489F" w:rsidR="004F1DA9" w:rsidRPr="0046101A" w:rsidRDefault="004F1DA9" w:rsidP="004F1DA9">
            <w:pPr>
              <w:spacing w:after="0" w:line="240" w:lineRule="auto"/>
              <w:rPr>
                <w:rFonts w:ascii="Times New Roman" w:eastAsia="Times New Roman" w:hAnsi="Times New Roman" w:cs="Times New Roman"/>
                <w:color w:val="000000"/>
              </w:rPr>
            </w:pPr>
            <w:r w:rsidRPr="0046101A">
              <w:rPr>
                <w:rFonts w:ascii="Times New Roman" w:eastAsia="Times New Roman" w:hAnsi="Times New Roman" w:cs="Times New Roman"/>
              </w:rPr>
              <w:t>0.00</w:t>
            </w:r>
          </w:p>
        </w:tc>
        <w:tc>
          <w:tcPr>
            <w:tcW w:w="449" w:type="pct"/>
            <w:tcBorders>
              <w:top w:val="nil"/>
              <w:left w:val="nil"/>
              <w:bottom w:val="single" w:sz="4" w:space="0" w:color="auto"/>
              <w:right w:val="single" w:sz="4" w:space="0" w:color="auto"/>
            </w:tcBorders>
            <w:shd w:val="clear" w:color="auto" w:fill="auto"/>
          </w:tcPr>
          <w:p w14:paraId="561DE770"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5444929F"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65B9BCEB"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6B642F0D"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76080FFA" w14:textId="1F513BE0"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25</w:t>
            </w:r>
          </w:p>
        </w:tc>
        <w:tc>
          <w:tcPr>
            <w:tcW w:w="478" w:type="pct"/>
            <w:tcBorders>
              <w:top w:val="nil"/>
              <w:left w:val="nil"/>
              <w:bottom w:val="single" w:sz="4" w:space="0" w:color="auto"/>
              <w:right w:val="single" w:sz="4" w:space="0" w:color="auto"/>
            </w:tcBorders>
            <w:shd w:val="clear" w:color="auto" w:fill="auto"/>
          </w:tcPr>
          <w:p w14:paraId="2E59E454" w14:textId="6A1BC594" w:rsidR="004F1DA9" w:rsidRPr="0046101A" w:rsidRDefault="004F1DA9" w:rsidP="004F1DA9">
            <w:pPr>
              <w:spacing w:line="276" w:lineRule="auto"/>
              <w:rPr>
                <w:rFonts w:ascii="Times New Roman" w:eastAsia="Times New Roman" w:hAnsi="Times New Roman" w:cs="Times New Roman"/>
                <w:color w:val="000000"/>
              </w:rPr>
            </w:pPr>
            <w:r w:rsidRPr="0046101A">
              <w:rPr>
                <w:rFonts w:ascii="Times New Roman" w:eastAsia="Times New Roman" w:hAnsi="Times New Roman" w:cs="Times New Roman"/>
                <w:color w:val="000000"/>
                <w:lang w:val="mk-MK"/>
              </w:rPr>
              <w:t xml:space="preserve">Стратегија за социјални претпријатија </w:t>
            </w:r>
          </w:p>
        </w:tc>
        <w:tc>
          <w:tcPr>
            <w:tcW w:w="405" w:type="pct"/>
            <w:tcBorders>
              <w:top w:val="nil"/>
              <w:left w:val="nil"/>
              <w:bottom w:val="single" w:sz="4" w:space="0" w:color="auto"/>
              <w:right w:val="single" w:sz="4" w:space="0" w:color="auto"/>
            </w:tcBorders>
            <w:shd w:val="clear" w:color="auto" w:fill="auto"/>
          </w:tcPr>
          <w:p w14:paraId="499943C1" w14:textId="523DAD11" w:rsidR="004F1DA9" w:rsidRPr="00AA690F" w:rsidRDefault="004F1DA9" w:rsidP="004F1DA9">
            <w:pPr>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17C929C5"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1B541833"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043127C2" w14:textId="72B80F45" w:rsidR="004F1DA9" w:rsidRPr="0046101A" w:rsidRDefault="004F1DA9" w:rsidP="004F1DA9">
            <w:pPr>
              <w:spacing w:after="0" w:line="240" w:lineRule="auto"/>
              <w:rPr>
                <w:rFonts w:ascii="Times New Roman" w:eastAsia="Times New Roman" w:hAnsi="Times New Roman" w:cs="Times New Roman"/>
                <w:color w:val="000000"/>
              </w:rPr>
            </w:pPr>
            <w:r w:rsidRPr="0046101A">
              <w:rPr>
                <w:rFonts w:ascii="Times New Roman" w:eastAsia="Times New Roman" w:hAnsi="Times New Roman" w:cs="Times New Roman"/>
                <w:lang w:val="mk-MK"/>
              </w:rPr>
              <w:t xml:space="preserve">Подготовка </w:t>
            </w:r>
            <w:r w:rsidRPr="0046101A">
              <w:rPr>
                <w:rFonts w:ascii="Times New Roman" w:eastAsia="Times New Roman" w:hAnsi="Times New Roman" w:cs="Times New Roman"/>
              </w:rPr>
              <w:t xml:space="preserve"> </w:t>
            </w:r>
            <w:proofErr w:type="spellStart"/>
            <w:r w:rsidRPr="0046101A">
              <w:rPr>
                <w:rFonts w:ascii="Times New Roman" w:eastAsia="Times New Roman" w:hAnsi="Times New Roman" w:cs="Times New Roman"/>
              </w:rPr>
              <w:t>на</w:t>
            </w:r>
            <w:proofErr w:type="spellEnd"/>
            <w:r w:rsidRPr="0046101A">
              <w:rPr>
                <w:rFonts w:ascii="Times New Roman" w:eastAsia="Times New Roman" w:hAnsi="Times New Roman" w:cs="Times New Roman"/>
                <w:lang w:val="mk-MK"/>
              </w:rPr>
              <w:t xml:space="preserve"> Стратегија за социјални претпријатија</w:t>
            </w:r>
          </w:p>
        </w:tc>
        <w:tc>
          <w:tcPr>
            <w:tcW w:w="490" w:type="pct"/>
            <w:tcBorders>
              <w:top w:val="nil"/>
              <w:left w:val="nil"/>
              <w:bottom w:val="single" w:sz="4" w:space="0" w:color="auto"/>
              <w:right w:val="single" w:sz="4" w:space="0" w:color="auto"/>
            </w:tcBorders>
            <w:shd w:val="clear" w:color="auto" w:fill="auto"/>
          </w:tcPr>
          <w:p w14:paraId="6CCEFF09" w14:textId="06ACF6D8" w:rsidR="004F1DA9" w:rsidRPr="0046101A" w:rsidRDefault="004F1DA9" w:rsidP="004F1DA9">
            <w:pPr>
              <w:spacing w:after="0" w:line="240" w:lineRule="auto"/>
              <w:rPr>
                <w:rFonts w:ascii="Times New Roman" w:eastAsia="Times New Roman" w:hAnsi="Times New Roman" w:cs="Times New Roman"/>
                <w:color w:val="000000"/>
              </w:rPr>
            </w:pPr>
            <w:r w:rsidRPr="0046101A">
              <w:rPr>
                <w:rFonts w:ascii="Times New Roman" w:eastAsia="Times New Roman" w:hAnsi="Times New Roman" w:cs="Times New Roman"/>
                <w:lang w:val="mk-MK"/>
              </w:rPr>
              <w:t>200,000.00</w:t>
            </w:r>
          </w:p>
        </w:tc>
        <w:tc>
          <w:tcPr>
            <w:tcW w:w="449" w:type="pct"/>
            <w:tcBorders>
              <w:top w:val="nil"/>
              <w:left w:val="nil"/>
              <w:bottom w:val="single" w:sz="4" w:space="0" w:color="auto"/>
              <w:right w:val="single" w:sz="4" w:space="0" w:color="auto"/>
            </w:tcBorders>
            <w:shd w:val="clear" w:color="auto" w:fill="auto"/>
          </w:tcPr>
          <w:p w14:paraId="5C1AF9FF"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11F5A40D"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17A3363B"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6822E11A"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22776E22" w14:textId="6E95766A"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26</w:t>
            </w:r>
          </w:p>
        </w:tc>
        <w:tc>
          <w:tcPr>
            <w:tcW w:w="478" w:type="pct"/>
            <w:tcBorders>
              <w:top w:val="nil"/>
              <w:left w:val="nil"/>
              <w:bottom w:val="single" w:sz="4" w:space="0" w:color="auto"/>
              <w:right w:val="single" w:sz="4" w:space="0" w:color="auto"/>
            </w:tcBorders>
            <w:shd w:val="clear" w:color="auto" w:fill="auto"/>
          </w:tcPr>
          <w:p w14:paraId="5AC8E411" w14:textId="4677B574" w:rsidR="004F1DA9" w:rsidRPr="0046101A" w:rsidRDefault="004F1DA9" w:rsidP="004F1DA9">
            <w:pPr>
              <w:spacing w:line="276" w:lineRule="auto"/>
              <w:rPr>
                <w:rFonts w:ascii="Times New Roman" w:eastAsia="Times New Roman" w:hAnsi="Times New Roman" w:cs="Times New Roman"/>
                <w:color w:val="000000"/>
              </w:rPr>
            </w:pPr>
            <w:r w:rsidRPr="0046101A">
              <w:rPr>
                <w:rFonts w:ascii="Times New Roman" w:eastAsia="Times New Roman" w:hAnsi="Times New Roman" w:cs="Times New Roman"/>
                <w:color w:val="000000"/>
                <w:lang w:val="mk-MK"/>
              </w:rPr>
              <w:t xml:space="preserve">Стратегија за Роми </w:t>
            </w:r>
          </w:p>
        </w:tc>
        <w:tc>
          <w:tcPr>
            <w:tcW w:w="405" w:type="pct"/>
            <w:tcBorders>
              <w:top w:val="nil"/>
              <w:left w:val="nil"/>
              <w:bottom w:val="single" w:sz="4" w:space="0" w:color="auto"/>
              <w:right w:val="single" w:sz="4" w:space="0" w:color="auto"/>
            </w:tcBorders>
            <w:shd w:val="clear" w:color="auto" w:fill="auto"/>
          </w:tcPr>
          <w:p w14:paraId="67E25895" w14:textId="055162D9" w:rsidR="004F1DA9" w:rsidRPr="00AA690F" w:rsidRDefault="004F1DA9" w:rsidP="004F1DA9">
            <w:pPr>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716D485B"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087DD169"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5DD7507B" w14:textId="1A2EB1FF" w:rsidR="004F1DA9" w:rsidRPr="0046101A" w:rsidRDefault="004F1DA9" w:rsidP="004F1DA9">
            <w:pPr>
              <w:spacing w:after="0" w:line="240" w:lineRule="auto"/>
              <w:rPr>
                <w:rFonts w:ascii="Times New Roman" w:eastAsia="Times New Roman" w:hAnsi="Times New Roman" w:cs="Times New Roman"/>
                <w:color w:val="000000"/>
              </w:rPr>
            </w:pPr>
            <w:r w:rsidRPr="0046101A">
              <w:rPr>
                <w:rFonts w:ascii="Times New Roman" w:eastAsia="Times New Roman" w:hAnsi="Times New Roman" w:cs="Times New Roman"/>
                <w:lang w:val="mk-MK"/>
              </w:rPr>
              <w:t>Подготовка на Стратегија согласно националната стратегија</w:t>
            </w:r>
          </w:p>
        </w:tc>
        <w:tc>
          <w:tcPr>
            <w:tcW w:w="490" w:type="pct"/>
            <w:tcBorders>
              <w:top w:val="nil"/>
              <w:left w:val="nil"/>
              <w:bottom w:val="single" w:sz="4" w:space="0" w:color="auto"/>
              <w:right w:val="single" w:sz="4" w:space="0" w:color="auto"/>
            </w:tcBorders>
            <w:shd w:val="clear" w:color="auto" w:fill="auto"/>
          </w:tcPr>
          <w:p w14:paraId="28376663" w14:textId="34866B73" w:rsidR="004F1DA9" w:rsidRPr="0046101A" w:rsidRDefault="004F1DA9" w:rsidP="004F1DA9">
            <w:pPr>
              <w:spacing w:after="0" w:line="240" w:lineRule="auto"/>
              <w:rPr>
                <w:rFonts w:ascii="Times New Roman" w:eastAsia="Times New Roman" w:hAnsi="Times New Roman" w:cs="Times New Roman"/>
                <w:color w:val="000000"/>
              </w:rPr>
            </w:pPr>
            <w:r w:rsidRPr="0046101A">
              <w:rPr>
                <w:rFonts w:ascii="Times New Roman" w:eastAsia="Times New Roman" w:hAnsi="Times New Roman" w:cs="Times New Roman"/>
                <w:lang w:val="mk-MK"/>
              </w:rPr>
              <w:t xml:space="preserve">Проект </w:t>
            </w:r>
            <w:proofErr w:type="spellStart"/>
            <w:r w:rsidRPr="0046101A">
              <w:rPr>
                <w:rFonts w:ascii="Times New Roman" w:eastAsia="Times New Roman" w:hAnsi="Times New Roman" w:cs="Times New Roman"/>
                <w:lang w:val="mk-MK"/>
              </w:rPr>
              <w:t>Ромалитико</w:t>
            </w:r>
            <w:proofErr w:type="spellEnd"/>
          </w:p>
        </w:tc>
        <w:tc>
          <w:tcPr>
            <w:tcW w:w="449" w:type="pct"/>
            <w:tcBorders>
              <w:top w:val="nil"/>
              <w:left w:val="nil"/>
              <w:bottom w:val="single" w:sz="4" w:space="0" w:color="auto"/>
              <w:right w:val="single" w:sz="4" w:space="0" w:color="auto"/>
            </w:tcBorders>
            <w:shd w:val="clear" w:color="auto" w:fill="auto"/>
          </w:tcPr>
          <w:p w14:paraId="705FA66C"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208081DC"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7D029BE0"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4323AD11"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6C84B01F" w14:textId="729BA405" w:rsidR="004F1DA9" w:rsidRPr="00ED404B" w:rsidRDefault="004F1DA9" w:rsidP="004F1DA9">
            <w:pPr>
              <w:rPr>
                <w:rFonts w:ascii="Times New Roman" w:eastAsia="Times New Roman" w:hAnsi="Times New Roman" w:cs="Times New Roman"/>
                <w:color w:val="000000"/>
                <w:sz w:val="24"/>
                <w:szCs w:val="24"/>
                <w:lang w:val="mk-MK"/>
              </w:rPr>
            </w:pPr>
            <w:proofErr w:type="spellStart"/>
            <w:r w:rsidRPr="00110FC6">
              <w:rPr>
                <w:rFonts w:ascii="Times New Roman" w:eastAsia="Times New Roman" w:hAnsi="Times New Roman" w:cs="Times New Roman"/>
                <w:color w:val="000000"/>
                <w:sz w:val="24"/>
                <w:szCs w:val="24"/>
              </w:rPr>
              <w:t>Активност</w:t>
            </w:r>
            <w:proofErr w:type="spellEnd"/>
            <w:r w:rsidRPr="00110F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mk-MK"/>
              </w:rPr>
              <w:t>27</w:t>
            </w:r>
          </w:p>
        </w:tc>
        <w:tc>
          <w:tcPr>
            <w:tcW w:w="478" w:type="pct"/>
            <w:tcBorders>
              <w:top w:val="nil"/>
              <w:left w:val="nil"/>
              <w:bottom w:val="single" w:sz="4" w:space="0" w:color="auto"/>
              <w:right w:val="single" w:sz="4" w:space="0" w:color="auto"/>
            </w:tcBorders>
            <w:shd w:val="clear" w:color="auto" w:fill="auto"/>
          </w:tcPr>
          <w:p w14:paraId="39658ECC" w14:textId="7978F230" w:rsidR="004F1DA9" w:rsidRPr="0046101A" w:rsidRDefault="004F1DA9" w:rsidP="004F1DA9">
            <w:pPr>
              <w:spacing w:line="276" w:lineRule="auto"/>
              <w:rPr>
                <w:rFonts w:ascii="Times New Roman" w:eastAsia="Times New Roman" w:hAnsi="Times New Roman" w:cs="Times New Roman"/>
                <w:color w:val="000000"/>
              </w:rPr>
            </w:pPr>
            <w:r w:rsidRPr="0046101A">
              <w:rPr>
                <w:rFonts w:ascii="Times New Roman" w:eastAsia="Times New Roman" w:hAnsi="Times New Roman" w:cs="Times New Roman"/>
                <w:lang w:val="mk-MK"/>
              </w:rPr>
              <w:t xml:space="preserve">Специјализирано  советувалиште за лица  кои преживеале насилство  </w:t>
            </w:r>
          </w:p>
        </w:tc>
        <w:tc>
          <w:tcPr>
            <w:tcW w:w="405" w:type="pct"/>
            <w:tcBorders>
              <w:top w:val="nil"/>
              <w:left w:val="nil"/>
              <w:bottom w:val="single" w:sz="4" w:space="0" w:color="auto"/>
              <w:right w:val="single" w:sz="4" w:space="0" w:color="auto"/>
            </w:tcBorders>
            <w:shd w:val="clear" w:color="auto" w:fill="auto"/>
          </w:tcPr>
          <w:p w14:paraId="0823F391" w14:textId="5E15CC74" w:rsidR="004F1DA9" w:rsidRPr="00AA690F" w:rsidRDefault="004F1DA9" w:rsidP="004F1DA9">
            <w:pPr>
              <w:rPr>
                <w:rFonts w:ascii="Times New Roman" w:eastAsia="Times New Roman" w:hAnsi="Times New Roman" w:cs="Times New Roman"/>
                <w:color w:val="000000"/>
                <w:sz w:val="24"/>
                <w:szCs w:val="24"/>
              </w:rPr>
            </w:pPr>
            <w:r w:rsidRPr="00AA690F">
              <w:rPr>
                <w:rFonts w:ascii="Times New Roman" w:eastAsia="Times New Roman" w:hAnsi="Times New Roman" w:cs="Times New Roman"/>
                <w:color w:val="000000"/>
                <w:sz w:val="24"/>
                <w:szCs w:val="24"/>
              </w:rPr>
              <w:t>√</w:t>
            </w:r>
          </w:p>
        </w:tc>
        <w:tc>
          <w:tcPr>
            <w:tcW w:w="406" w:type="pct"/>
            <w:tcBorders>
              <w:top w:val="nil"/>
              <w:left w:val="nil"/>
              <w:bottom w:val="single" w:sz="4" w:space="0" w:color="auto"/>
              <w:right w:val="single" w:sz="4" w:space="0" w:color="auto"/>
            </w:tcBorders>
            <w:shd w:val="clear" w:color="auto" w:fill="auto"/>
          </w:tcPr>
          <w:p w14:paraId="6643B1C7"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4E0810A9"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2673F66B" w14:textId="0C6F34B8" w:rsidR="004F1DA9" w:rsidRPr="0046101A" w:rsidRDefault="004F1DA9" w:rsidP="004F1DA9">
            <w:pPr>
              <w:spacing w:after="0" w:line="240" w:lineRule="auto"/>
              <w:rPr>
                <w:rFonts w:ascii="Times New Roman" w:eastAsia="Times New Roman" w:hAnsi="Times New Roman" w:cs="Times New Roman"/>
                <w:color w:val="000000"/>
              </w:rPr>
            </w:pPr>
            <w:r w:rsidRPr="0046101A">
              <w:rPr>
                <w:rFonts w:ascii="Times New Roman" w:eastAsia="Times New Roman" w:hAnsi="Times New Roman" w:cs="Times New Roman"/>
                <w:lang w:val="mk-MK"/>
              </w:rPr>
              <w:t>Воспоставување на специјализирано советувалиште за лица кои преживеале насилство со цел надминување на последиците и траумите од насилството и јакнење на самодовербата на   жртвите, СОС линија</w:t>
            </w:r>
          </w:p>
        </w:tc>
        <w:tc>
          <w:tcPr>
            <w:tcW w:w="490" w:type="pct"/>
            <w:tcBorders>
              <w:top w:val="nil"/>
              <w:left w:val="nil"/>
              <w:bottom w:val="single" w:sz="4" w:space="0" w:color="auto"/>
              <w:right w:val="single" w:sz="4" w:space="0" w:color="auto"/>
            </w:tcBorders>
            <w:shd w:val="clear" w:color="auto" w:fill="auto"/>
          </w:tcPr>
          <w:p w14:paraId="49C1243D" w14:textId="23D4F059" w:rsidR="004F1DA9" w:rsidRPr="0046101A" w:rsidRDefault="004F1DA9" w:rsidP="004F1DA9">
            <w:pPr>
              <w:spacing w:after="0" w:line="240" w:lineRule="auto"/>
              <w:rPr>
                <w:rFonts w:ascii="Times New Roman" w:eastAsia="Times New Roman" w:hAnsi="Times New Roman" w:cs="Times New Roman"/>
                <w:color w:val="000000"/>
              </w:rPr>
            </w:pPr>
            <w:r w:rsidRPr="0046101A">
              <w:rPr>
                <w:rFonts w:ascii="Times New Roman" w:eastAsia="Times New Roman" w:hAnsi="Times New Roman" w:cs="Times New Roman"/>
                <w:lang w:val="mk-MK"/>
              </w:rPr>
              <w:t>Програма за еднакви можности 2022</w:t>
            </w:r>
          </w:p>
        </w:tc>
        <w:tc>
          <w:tcPr>
            <w:tcW w:w="449" w:type="pct"/>
            <w:tcBorders>
              <w:top w:val="nil"/>
              <w:left w:val="nil"/>
              <w:bottom w:val="single" w:sz="4" w:space="0" w:color="auto"/>
              <w:right w:val="single" w:sz="4" w:space="0" w:color="auto"/>
            </w:tcBorders>
            <w:shd w:val="clear" w:color="auto" w:fill="auto"/>
          </w:tcPr>
          <w:p w14:paraId="119808F0"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109B8B53"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3A3CA21B"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4F1DA9" w:rsidRPr="00AA690F" w14:paraId="0F28977D" w14:textId="77777777" w:rsidTr="002528EA">
        <w:trPr>
          <w:gridAfter w:val="1"/>
          <w:wAfter w:w="5" w:type="pct"/>
          <w:trHeight w:val="600"/>
        </w:trPr>
        <w:tc>
          <w:tcPr>
            <w:tcW w:w="375" w:type="pct"/>
            <w:tcBorders>
              <w:top w:val="nil"/>
              <w:left w:val="single" w:sz="4" w:space="0" w:color="auto"/>
              <w:bottom w:val="single" w:sz="4" w:space="0" w:color="auto"/>
              <w:right w:val="single" w:sz="4" w:space="0" w:color="auto"/>
            </w:tcBorders>
            <w:shd w:val="clear" w:color="auto" w:fill="auto"/>
          </w:tcPr>
          <w:p w14:paraId="0DB17168" w14:textId="77777777" w:rsidR="004F1DA9" w:rsidRPr="00AA690F" w:rsidRDefault="004F1DA9" w:rsidP="004F1DA9">
            <w:pPr>
              <w:rPr>
                <w:rFonts w:ascii="Times New Roman" w:eastAsia="Times New Roman" w:hAnsi="Times New Roman" w:cs="Times New Roman"/>
                <w:color w:val="000000"/>
                <w:sz w:val="24"/>
                <w:szCs w:val="24"/>
              </w:rPr>
            </w:pPr>
          </w:p>
        </w:tc>
        <w:tc>
          <w:tcPr>
            <w:tcW w:w="478" w:type="pct"/>
            <w:tcBorders>
              <w:top w:val="nil"/>
              <w:left w:val="nil"/>
              <w:bottom w:val="single" w:sz="4" w:space="0" w:color="auto"/>
              <w:right w:val="single" w:sz="4" w:space="0" w:color="auto"/>
            </w:tcBorders>
            <w:shd w:val="clear" w:color="auto" w:fill="auto"/>
          </w:tcPr>
          <w:p w14:paraId="6B584F83" w14:textId="77777777" w:rsidR="004F1DA9" w:rsidRPr="0046101A" w:rsidRDefault="004F1DA9" w:rsidP="004F1DA9">
            <w:pPr>
              <w:spacing w:line="276" w:lineRule="auto"/>
              <w:rPr>
                <w:rFonts w:ascii="Times New Roman" w:eastAsia="Times New Roman" w:hAnsi="Times New Roman" w:cs="Times New Roman"/>
                <w:color w:val="000000"/>
              </w:rPr>
            </w:pPr>
          </w:p>
        </w:tc>
        <w:tc>
          <w:tcPr>
            <w:tcW w:w="405" w:type="pct"/>
            <w:tcBorders>
              <w:top w:val="nil"/>
              <w:left w:val="nil"/>
              <w:bottom w:val="single" w:sz="4" w:space="0" w:color="auto"/>
              <w:right w:val="single" w:sz="4" w:space="0" w:color="auto"/>
            </w:tcBorders>
            <w:shd w:val="clear" w:color="auto" w:fill="auto"/>
          </w:tcPr>
          <w:p w14:paraId="35EF3F4A" w14:textId="77777777" w:rsidR="004F1DA9" w:rsidRPr="00AA690F" w:rsidRDefault="004F1DA9" w:rsidP="004F1DA9">
            <w:pPr>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365BC689"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9DC48A3"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998" w:type="pct"/>
            <w:tcBorders>
              <w:top w:val="nil"/>
              <w:left w:val="nil"/>
              <w:bottom w:val="single" w:sz="4" w:space="0" w:color="auto"/>
              <w:right w:val="single" w:sz="4" w:space="0" w:color="auto"/>
            </w:tcBorders>
            <w:shd w:val="clear" w:color="auto" w:fill="auto"/>
          </w:tcPr>
          <w:p w14:paraId="12DB9160" w14:textId="77777777" w:rsidR="004F1DA9" w:rsidRPr="0046101A" w:rsidRDefault="004F1DA9" w:rsidP="004F1DA9">
            <w:pPr>
              <w:spacing w:after="0" w:line="240" w:lineRule="auto"/>
              <w:rPr>
                <w:rFonts w:ascii="Times New Roman" w:eastAsia="Times New Roman" w:hAnsi="Times New Roman" w:cs="Times New Roman"/>
                <w:color w:val="000000"/>
              </w:rPr>
            </w:pPr>
          </w:p>
        </w:tc>
        <w:tc>
          <w:tcPr>
            <w:tcW w:w="490" w:type="pct"/>
            <w:tcBorders>
              <w:top w:val="nil"/>
              <w:left w:val="nil"/>
              <w:bottom w:val="single" w:sz="4" w:space="0" w:color="auto"/>
              <w:right w:val="single" w:sz="4" w:space="0" w:color="auto"/>
            </w:tcBorders>
            <w:shd w:val="clear" w:color="auto" w:fill="auto"/>
          </w:tcPr>
          <w:p w14:paraId="0C64C29B" w14:textId="77777777" w:rsidR="004F1DA9" w:rsidRPr="0046101A" w:rsidRDefault="004F1DA9" w:rsidP="004F1DA9">
            <w:pPr>
              <w:spacing w:after="0" w:line="240" w:lineRule="auto"/>
              <w:rPr>
                <w:rFonts w:ascii="Times New Roman" w:eastAsia="Times New Roman" w:hAnsi="Times New Roman" w:cs="Times New Roman"/>
                <w:color w:val="000000"/>
              </w:rPr>
            </w:pPr>
          </w:p>
        </w:tc>
        <w:tc>
          <w:tcPr>
            <w:tcW w:w="449" w:type="pct"/>
            <w:tcBorders>
              <w:top w:val="nil"/>
              <w:left w:val="nil"/>
              <w:bottom w:val="single" w:sz="4" w:space="0" w:color="auto"/>
              <w:right w:val="single" w:sz="4" w:space="0" w:color="auto"/>
            </w:tcBorders>
            <w:shd w:val="clear" w:color="auto" w:fill="auto"/>
          </w:tcPr>
          <w:p w14:paraId="108A66AA"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516" w:type="pct"/>
            <w:tcBorders>
              <w:top w:val="nil"/>
              <w:left w:val="nil"/>
              <w:bottom w:val="single" w:sz="4" w:space="0" w:color="auto"/>
              <w:right w:val="single" w:sz="4" w:space="0" w:color="auto"/>
            </w:tcBorders>
            <w:shd w:val="clear" w:color="auto" w:fill="auto"/>
          </w:tcPr>
          <w:p w14:paraId="28913DA2"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shd w:val="clear" w:color="auto" w:fill="auto"/>
          </w:tcPr>
          <w:p w14:paraId="66F63A54" w14:textId="77777777" w:rsidR="004F1DA9" w:rsidRPr="00AA690F" w:rsidRDefault="004F1DA9" w:rsidP="004F1DA9">
            <w:pPr>
              <w:spacing w:after="0" w:line="240" w:lineRule="auto"/>
              <w:rPr>
                <w:rFonts w:ascii="Times New Roman" w:eastAsia="Times New Roman" w:hAnsi="Times New Roman" w:cs="Times New Roman"/>
                <w:color w:val="000000"/>
                <w:sz w:val="24"/>
                <w:szCs w:val="24"/>
              </w:rPr>
            </w:pPr>
          </w:p>
        </w:tc>
      </w:tr>
      <w:tr w:rsidR="0090501B" w:rsidRPr="00AA690F" w14:paraId="2895C541" w14:textId="77777777" w:rsidTr="002644B0">
        <w:trPr>
          <w:gridAfter w:val="1"/>
          <w:wAfter w:w="5" w:type="pct"/>
          <w:trHeight w:val="962"/>
        </w:trPr>
        <w:tc>
          <w:tcPr>
            <w:tcW w:w="3068" w:type="pct"/>
            <w:gridSpan w:val="6"/>
            <w:tcBorders>
              <w:top w:val="nil"/>
              <w:left w:val="single" w:sz="4" w:space="0" w:color="auto"/>
              <w:bottom w:val="single" w:sz="4" w:space="0" w:color="auto"/>
              <w:right w:val="single" w:sz="4" w:space="0" w:color="auto"/>
            </w:tcBorders>
            <w:shd w:val="clear" w:color="auto" w:fill="F1A069"/>
            <w:hideMark/>
          </w:tcPr>
          <w:p w14:paraId="1344EF76" w14:textId="77777777" w:rsidR="0090501B" w:rsidRPr="00AA690F" w:rsidRDefault="0090501B" w:rsidP="0090501B">
            <w:pPr>
              <w:spacing w:after="0" w:line="240" w:lineRule="auto"/>
              <w:jc w:val="right"/>
              <w:rPr>
                <w:rFonts w:ascii="Times New Roman" w:eastAsia="Times New Roman" w:hAnsi="Times New Roman" w:cs="Times New Roman"/>
                <w:b/>
                <w:color w:val="000000"/>
                <w:sz w:val="24"/>
                <w:szCs w:val="24"/>
              </w:rPr>
            </w:pPr>
            <w:r w:rsidRPr="00AA690F">
              <w:rPr>
                <w:rFonts w:ascii="Times New Roman" w:eastAsia="Times New Roman" w:hAnsi="Times New Roman" w:cs="Times New Roman"/>
                <w:b/>
                <w:color w:val="000000"/>
                <w:sz w:val="24"/>
                <w:szCs w:val="24"/>
              </w:rPr>
              <w:t xml:space="preserve"> </w:t>
            </w:r>
          </w:p>
          <w:p w14:paraId="56A34886" w14:textId="77777777" w:rsidR="0090501B" w:rsidRPr="00AA690F" w:rsidRDefault="0090501B" w:rsidP="0090501B">
            <w:pPr>
              <w:spacing w:after="0" w:line="240" w:lineRule="auto"/>
              <w:jc w:val="right"/>
              <w:rPr>
                <w:rFonts w:ascii="Times New Roman" w:eastAsia="Times New Roman" w:hAnsi="Times New Roman" w:cs="Times New Roman"/>
                <w:b/>
                <w:color w:val="000000"/>
                <w:sz w:val="24"/>
                <w:szCs w:val="24"/>
              </w:rPr>
            </w:pPr>
          </w:p>
          <w:p w14:paraId="51222188" w14:textId="77777777" w:rsidR="0090501B" w:rsidRPr="00AA690F" w:rsidRDefault="0090501B" w:rsidP="0090501B">
            <w:pPr>
              <w:spacing w:after="0" w:line="240" w:lineRule="auto"/>
              <w:jc w:val="right"/>
              <w:rPr>
                <w:rFonts w:ascii="Times New Roman" w:eastAsia="Times New Roman" w:hAnsi="Times New Roman" w:cs="Times New Roman"/>
                <w:b/>
                <w:color w:val="000000"/>
                <w:sz w:val="24"/>
                <w:szCs w:val="24"/>
              </w:rPr>
            </w:pPr>
            <w:r w:rsidRPr="00AA690F">
              <w:rPr>
                <w:rFonts w:ascii="Times New Roman" w:eastAsia="Times New Roman" w:hAnsi="Times New Roman" w:cs="Times New Roman"/>
                <w:b/>
                <w:color w:val="000000"/>
                <w:sz w:val="24"/>
                <w:szCs w:val="24"/>
              </w:rPr>
              <w:t>ВКУПНО</w:t>
            </w:r>
          </w:p>
        </w:tc>
        <w:tc>
          <w:tcPr>
            <w:tcW w:w="490" w:type="pct"/>
            <w:tcBorders>
              <w:top w:val="single" w:sz="8" w:space="0" w:color="auto"/>
              <w:left w:val="single" w:sz="8" w:space="0" w:color="auto"/>
              <w:bottom w:val="single" w:sz="8" w:space="0" w:color="000000"/>
              <w:right w:val="single" w:sz="8" w:space="0" w:color="auto"/>
            </w:tcBorders>
            <w:shd w:val="clear" w:color="000000" w:fill="F1A069"/>
            <w:vAlign w:val="center"/>
            <w:hideMark/>
          </w:tcPr>
          <w:p w14:paraId="256D4AFB" w14:textId="667F7EC9" w:rsidR="0090501B" w:rsidRPr="00ED404B" w:rsidRDefault="0090501B" w:rsidP="0090501B">
            <w:pPr>
              <w:rPr>
                <w:rFonts w:ascii="Calibri" w:hAnsi="Calibri" w:cs="Calibri"/>
                <w:b/>
                <w:bCs/>
                <w:color w:val="000000"/>
                <w:lang w:val="mk-MK"/>
              </w:rPr>
            </w:pPr>
            <w:r>
              <w:rPr>
                <w:rFonts w:ascii="Calibri" w:hAnsi="Calibri" w:cs="Calibri"/>
                <w:b/>
                <w:bCs/>
                <w:color w:val="000000"/>
              </w:rPr>
              <w:t>11.620.000,00</w:t>
            </w:r>
          </w:p>
        </w:tc>
        <w:tc>
          <w:tcPr>
            <w:tcW w:w="449" w:type="pct"/>
            <w:tcBorders>
              <w:top w:val="single" w:sz="8" w:space="0" w:color="auto"/>
              <w:left w:val="single" w:sz="8" w:space="0" w:color="auto"/>
              <w:bottom w:val="single" w:sz="8" w:space="0" w:color="000000"/>
              <w:right w:val="single" w:sz="8" w:space="0" w:color="auto"/>
            </w:tcBorders>
            <w:shd w:val="clear" w:color="000000" w:fill="F1A069"/>
            <w:vAlign w:val="center"/>
            <w:hideMark/>
          </w:tcPr>
          <w:p w14:paraId="6CE23A3A" w14:textId="7A6B850B" w:rsidR="0090501B" w:rsidRPr="00ED404B" w:rsidRDefault="0090501B" w:rsidP="0090501B">
            <w:pPr>
              <w:spacing w:after="0" w:line="240" w:lineRule="auto"/>
              <w:rPr>
                <w:rFonts w:ascii="Times New Roman" w:eastAsia="Times New Roman" w:hAnsi="Times New Roman" w:cs="Times New Roman"/>
                <w:b/>
                <w:color w:val="000000"/>
                <w:sz w:val="24"/>
                <w:szCs w:val="24"/>
                <w:lang w:val="mk-MK"/>
              </w:rPr>
            </w:pPr>
            <w:r>
              <w:rPr>
                <w:rFonts w:ascii="Calibri" w:hAnsi="Calibri" w:cs="Calibri"/>
                <w:b/>
                <w:bCs/>
                <w:color w:val="000000"/>
              </w:rPr>
              <w:t>1.528.310,00</w:t>
            </w:r>
          </w:p>
        </w:tc>
        <w:tc>
          <w:tcPr>
            <w:tcW w:w="516" w:type="pct"/>
            <w:tcBorders>
              <w:top w:val="nil"/>
              <w:left w:val="nil"/>
              <w:bottom w:val="single" w:sz="4" w:space="0" w:color="auto"/>
              <w:right w:val="single" w:sz="4" w:space="0" w:color="auto"/>
            </w:tcBorders>
            <w:shd w:val="clear" w:color="auto" w:fill="F1A069"/>
            <w:hideMark/>
          </w:tcPr>
          <w:p w14:paraId="3DE0A201" w14:textId="257B261B" w:rsidR="0090501B" w:rsidRPr="00ED404B" w:rsidRDefault="0090501B" w:rsidP="0090501B">
            <w:pPr>
              <w:spacing w:after="0" w:line="240" w:lineRule="auto"/>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w:t>
            </w:r>
          </w:p>
        </w:tc>
        <w:tc>
          <w:tcPr>
            <w:tcW w:w="472" w:type="pct"/>
            <w:tcBorders>
              <w:top w:val="nil"/>
              <w:left w:val="nil"/>
              <w:bottom w:val="single" w:sz="4" w:space="0" w:color="auto"/>
              <w:right w:val="single" w:sz="4" w:space="0" w:color="auto"/>
            </w:tcBorders>
            <w:shd w:val="clear" w:color="auto" w:fill="F1A069"/>
            <w:hideMark/>
          </w:tcPr>
          <w:p w14:paraId="6DB3DF98" w14:textId="1F45FB32" w:rsidR="0090501B" w:rsidRPr="00ED404B" w:rsidRDefault="0090501B" w:rsidP="0090501B">
            <w:pPr>
              <w:spacing w:after="0" w:line="240" w:lineRule="auto"/>
              <w:rPr>
                <w:rFonts w:ascii="Times New Roman" w:eastAsia="Times New Roman" w:hAnsi="Times New Roman" w:cs="Times New Roman"/>
                <w:b/>
                <w:color w:val="000000"/>
                <w:sz w:val="24"/>
                <w:szCs w:val="24"/>
                <w:lang w:val="mk-MK"/>
              </w:rPr>
            </w:pPr>
            <w:r>
              <w:rPr>
                <w:rFonts w:ascii="Times New Roman" w:eastAsia="Times New Roman" w:hAnsi="Times New Roman" w:cs="Times New Roman"/>
                <w:b/>
                <w:color w:val="000000"/>
                <w:sz w:val="24"/>
                <w:szCs w:val="24"/>
                <w:lang w:val="mk-MK"/>
              </w:rPr>
              <w:t xml:space="preserve"> </w:t>
            </w:r>
          </w:p>
        </w:tc>
      </w:tr>
    </w:tbl>
    <w:p w14:paraId="14BD0BFC" w14:textId="77777777" w:rsidR="006158C6" w:rsidRPr="00AA690F" w:rsidRDefault="006158C6" w:rsidP="006158C6">
      <w:pPr>
        <w:spacing w:line="360" w:lineRule="auto"/>
        <w:ind w:firstLine="720"/>
        <w:jc w:val="both"/>
        <w:rPr>
          <w:noProof/>
          <w:lang w:val="mk-MK"/>
        </w:rPr>
      </w:pPr>
    </w:p>
    <w:p w14:paraId="33816CF5" w14:textId="77777777" w:rsidR="006158C6" w:rsidRPr="00AA690F" w:rsidRDefault="006158C6" w:rsidP="006158C6">
      <w:pPr>
        <w:spacing w:line="360" w:lineRule="auto"/>
        <w:ind w:firstLine="720"/>
        <w:jc w:val="both"/>
        <w:rPr>
          <w:rFonts w:ascii="Times New Roman" w:hAnsi="Times New Roman" w:cs="Times New Roman"/>
          <w:sz w:val="24"/>
          <w:szCs w:val="24"/>
          <w:lang w:val="mk-MK"/>
        </w:rPr>
      </w:pPr>
      <w:r w:rsidRPr="00AA690F">
        <w:rPr>
          <w:rFonts w:ascii="Times New Roman" w:hAnsi="Times New Roman" w:cs="Times New Roman"/>
          <w:sz w:val="24"/>
          <w:szCs w:val="24"/>
          <w:lang w:val="mk-MK"/>
        </w:rPr>
        <w:t xml:space="preserve">Изготвил: </w:t>
      </w:r>
    </w:p>
    <w:p w14:paraId="073DC581" w14:textId="77777777" w:rsidR="006158C6" w:rsidRPr="00AA690F" w:rsidRDefault="006158C6" w:rsidP="006158C6">
      <w:pPr>
        <w:spacing w:line="360" w:lineRule="auto"/>
        <w:ind w:firstLine="720"/>
        <w:jc w:val="both"/>
        <w:rPr>
          <w:rFonts w:ascii="Times New Roman" w:hAnsi="Times New Roman" w:cs="Times New Roman"/>
          <w:sz w:val="24"/>
          <w:szCs w:val="24"/>
          <w:lang w:val="mk-MK"/>
        </w:rPr>
      </w:pPr>
      <w:r w:rsidRPr="00AA690F">
        <w:rPr>
          <w:rFonts w:ascii="Times New Roman" w:hAnsi="Times New Roman" w:cs="Times New Roman"/>
          <w:sz w:val="24"/>
          <w:szCs w:val="24"/>
          <w:lang w:val="mk-MK"/>
        </w:rPr>
        <w:t xml:space="preserve">М-р Виолета </w:t>
      </w:r>
      <w:proofErr w:type="spellStart"/>
      <w:r w:rsidRPr="00AA690F">
        <w:rPr>
          <w:rFonts w:ascii="Times New Roman" w:hAnsi="Times New Roman" w:cs="Times New Roman"/>
          <w:sz w:val="24"/>
          <w:szCs w:val="24"/>
          <w:lang w:val="mk-MK"/>
        </w:rPr>
        <w:t>Налевска</w:t>
      </w:r>
      <w:proofErr w:type="spellEnd"/>
      <w:r w:rsidRPr="00AA690F">
        <w:rPr>
          <w:rFonts w:ascii="Times New Roman" w:hAnsi="Times New Roman" w:cs="Times New Roman"/>
          <w:sz w:val="24"/>
          <w:szCs w:val="24"/>
          <w:lang w:val="mk-MK"/>
        </w:rPr>
        <w:t xml:space="preserve"> </w:t>
      </w:r>
    </w:p>
    <w:p w14:paraId="67CE98D0" w14:textId="77777777" w:rsidR="006158C6" w:rsidRDefault="006158C6" w:rsidP="006158C6">
      <w:pPr>
        <w:spacing w:line="360" w:lineRule="auto"/>
        <w:ind w:firstLine="720"/>
        <w:jc w:val="both"/>
        <w:rPr>
          <w:rFonts w:ascii="Times New Roman" w:hAnsi="Times New Roman" w:cs="Times New Roman"/>
          <w:sz w:val="24"/>
          <w:szCs w:val="24"/>
          <w:lang w:val="mk-MK"/>
        </w:rPr>
      </w:pPr>
      <w:r w:rsidRPr="00AA690F">
        <w:rPr>
          <w:rFonts w:ascii="Times New Roman" w:hAnsi="Times New Roman" w:cs="Times New Roman"/>
          <w:sz w:val="24"/>
          <w:szCs w:val="24"/>
          <w:lang w:val="mk-MK"/>
        </w:rPr>
        <w:t>М-р Симона Јовеска</w:t>
      </w:r>
      <w:r w:rsidRPr="003E400B">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p>
    <w:sectPr w:rsidR="006158C6" w:rsidSect="00C401CB">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DF06" w14:textId="77777777" w:rsidR="00194C13" w:rsidRDefault="00194C13" w:rsidP="002A75B0">
      <w:pPr>
        <w:spacing w:after="0" w:line="240" w:lineRule="auto"/>
      </w:pPr>
      <w:r>
        <w:separator/>
      </w:r>
    </w:p>
  </w:endnote>
  <w:endnote w:type="continuationSeparator" w:id="0">
    <w:p w14:paraId="4395080B" w14:textId="77777777" w:rsidR="00194C13" w:rsidRDefault="00194C13" w:rsidP="002A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FE0D" w14:textId="77777777" w:rsidR="00194C13" w:rsidRDefault="00194C13" w:rsidP="009263EC">
    <w:pPr>
      <w:pStyle w:val="Footer"/>
      <w:rPr>
        <w:color w:val="5B9BD5" w:themeColor="accent1"/>
      </w:rPr>
    </w:pPr>
  </w:p>
  <w:p w14:paraId="79E9E693" w14:textId="77777777" w:rsidR="00194C13" w:rsidRDefault="00194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4C13" w:rsidRPr="009263EC" w14:paraId="75A01502" w14:textId="77777777" w:rsidTr="009263EC">
      <w:tc>
        <w:tcPr>
          <w:tcW w:w="9350" w:type="dxa"/>
          <w:tcBorders>
            <w:top w:val="single" w:sz="4" w:space="0" w:color="2E74B5" w:themeColor="accent1" w:themeShade="BF"/>
          </w:tcBorders>
        </w:tcPr>
        <w:p w14:paraId="4F61CA70" w14:textId="77777777" w:rsidR="00194C13" w:rsidRPr="009263EC" w:rsidRDefault="00194C13" w:rsidP="006158C6">
          <w:pPr>
            <w:pStyle w:val="Footer"/>
            <w:jc w:val="right"/>
            <w:rPr>
              <w:color w:val="5B9BD5" w:themeColor="accent1"/>
            </w:rPr>
          </w:pPr>
          <w:proofErr w:type="spellStart"/>
          <w:r w:rsidRPr="009263EC">
            <w:rPr>
              <w:color w:val="5B9BD5" w:themeColor="accent1"/>
              <w:lang w:val="mk-MK"/>
            </w:rPr>
            <w:t>стр</w:t>
          </w:r>
          <w:proofErr w:type="spellEnd"/>
          <w:r w:rsidRPr="009263EC">
            <w:rPr>
              <w:color w:val="5B9BD5" w:themeColor="accent1"/>
            </w:rPr>
            <w:t xml:space="preserve"> </w:t>
          </w:r>
          <w:r w:rsidRPr="009263EC">
            <w:rPr>
              <w:color w:val="5B9BD5" w:themeColor="accent1"/>
            </w:rPr>
            <w:fldChar w:fldCharType="begin"/>
          </w:r>
          <w:r w:rsidRPr="009263EC">
            <w:rPr>
              <w:color w:val="5B9BD5" w:themeColor="accent1"/>
            </w:rPr>
            <w:instrText xml:space="preserve"> PAGE  \* Arabic  \* MERGEFORMAT </w:instrText>
          </w:r>
          <w:r w:rsidRPr="009263EC">
            <w:rPr>
              <w:color w:val="5B9BD5" w:themeColor="accent1"/>
            </w:rPr>
            <w:fldChar w:fldCharType="separate"/>
          </w:r>
          <w:r w:rsidR="00A471C9">
            <w:rPr>
              <w:noProof/>
              <w:color w:val="5B9BD5" w:themeColor="accent1"/>
            </w:rPr>
            <w:t>14</w:t>
          </w:r>
          <w:r w:rsidRPr="009263EC">
            <w:rPr>
              <w:color w:val="5B9BD5" w:themeColor="accent1"/>
            </w:rPr>
            <w:fldChar w:fldCharType="end"/>
          </w:r>
          <w:r w:rsidRPr="009263EC">
            <w:rPr>
              <w:color w:val="5B9BD5" w:themeColor="accent1"/>
            </w:rPr>
            <w:t xml:space="preserve"> </w:t>
          </w:r>
          <w:proofErr w:type="spellStart"/>
          <w:r w:rsidRPr="009263EC">
            <w:rPr>
              <w:color w:val="5B9BD5" w:themeColor="accent1"/>
            </w:rPr>
            <w:t>од</w:t>
          </w:r>
          <w:proofErr w:type="spellEnd"/>
          <w:r w:rsidRPr="009263EC">
            <w:rPr>
              <w:color w:val="5B9BD5" w:themeColor="accent1"/>
            </w:rPr>
            <w:t xml:space="preserve"> </w:t>
          </w:r>
          <w:r w:rsidR="0090501B">
            <w:fldChar w:fldCharType="begin"/>
          </w:r>
          <w:r w:rsidR="0090501B">
            <w:instrText xml:space="preserve"> NUMPAGES  \* Arabic  \* MERGEFORMAT </w:instrText>
          </w:r>
          <w:r w:rsidR="0090501B">
            <w:fldChar w:fldCharType="separate"/>
          </w:r>
          <w:r w:rsidR="00A471C9" w:rsidRPr="00A471C9">
            <w:rPr>
              <w:noProof/>
              <w:color w:val="5B9BD5" w:themeColor="accent1"/>
            </w:rPr>
            <w:t>24</w:t>
          </w:r>
          <w:r w:rsidR="0090501B">
            <w:rPr>
              <w:noProof/>
              <w:color w:val="5B9BD5" w:themeColor="accent1"/>
            </w:rPr>
            <w:fldChar w:fldCharType="end"/>
          </w:r>
        </w:p>
      </w:tc>
    </w:tr>
  </w:tbl>
  <w:p w14:paraId="1952E444" w14:textId="77777777" w:rsidR="00194C13" w:rsidRDefault="00194C13" w:rsidP="0092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0108" w14:textId="77777777" w:rsidR="00194C13" w:rsidRDefault="00194C13" w:rsidP="002A75B0">
      <w:pPr>
        <w:spacing w:after="0" w:line="240" w:lineRule="auto"/>
      </w:pPr>
      <w:r>
        <w:separator/>
      </w:r>
    </w:p>
  </w:footnote>
  <w:footnote w:type="continuationSeparator" w:id="0">
    <w:p w14:paraId="6221ADDA" w14:textId="77777777" w:rsidR="00194C13" w:rsidRDefault="00194C13" w:rsidP="002A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813A" w14:textId="77777777" w:rsidR="00194C13" w:rsidRDefault="00194C13">
    <w:pPr>
      <w:pStyle w:val="Header"/>
    </w:pPr>
  </w:p>
  <w:p w14:paraId="1F7942BF" w14:textId="77777777" w:rsidR="00194C13" w:rsidRDefault="00194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A232" w14:textId="77777777" w:rsidR="00194C13" w:rsidRDefault="00194C13">
    <w:pPr>
      <w:pStyle w:val="Header"/>
    </w:pPr>
    <w:r w:rsidRPr="002A75B0">
      <w:rPr>
        <w:rFonts w:cstheme="minorHAnsi"/>
        <w:noProof/>
        <w:sz w:val="24"/>
        <w:szCs w:val="24"/>
      </w:rPr>
      <w:drawing>
        <wp:inline distT="0" distB="0" distL="0" distR="0" wp14:anchorId="14F03AE0" wp14:editId="5F0F69CE">
          <wp:extent cx="2017395" cy="283749"/>
          <wp:effectExtent l="0" t="0" r="0" b="2540"/>
          <wp:docPr id="1" name="Picture 4"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op_logo.png"/>
                  <pic:cNvPicPr>
                    <a:picLocks noChangeAspect="1" noChangeArrowheads="1"/>
                  </pic:cNvPicPr>
                </pic:nvPicPr>
                <pic:blipFill>
                  <a:blip r:embed="rId1" cstate="print"/>
                  <a:srcRect/>
                  <a:stretch>
                    <a:fillRect/>
                  </a:stretch>
                </pic:blipFill>
                <pic:spPr bwMode="auto">
                  <a:xfrm>
                    <a:off x="0" y="0"/>
                    <a:ext cx="2112043" cy="297061"/>
                  </a:xfrm>
                  <a:prstGeom prst="rect">
                    <a:avLst/>
                  </a:prstGeom>
                  <a:noFill/>
                  <a:ln w="9525">
                    <a:noFill/>
                    <a:miter lim="800000"/>
                    <a:headEnd/>
                    <a:tailEnd/>
                  </a:ln>
                </pic:spPr>
              </pic:pic>
            </a:graphicData>
          </a:graphic>
        </wp:inline>
      </w:drawing>
    </w:r>
  </w:p>
  <w:p w14:paraId="12F71143" w14:textId="77777777" w:rsidR="00194C13" w:rsidRDefault="00194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6B2"/>
    <w:multiLevelType w:val="hybridMultilevel"/>
    <w:tmpl w:val="D7DA7570"/>
    <w:lvl w:ilvl="0" w:tplc="F2AC3992">
      <w:start w:val="1"/>
      <w:numFmt w:val="bullet"/>
      <w:lvlText w:val=""/>
      <w:lvlJc w:val="left"/>
      <w:pPr>
        <w:ind w:left="1440" w:hanging="360"/>
      </w:pPr>
      <w:rPr>
        <w:rFonts w:ascii="Symbol" w:hAnsi="Symbol" w:hint="default"/>
      </w:rPr>
    </w:lvl>
    <w:lvl w:ilvl="1" w:tplc="E6D4E3C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36755"/>
    <w:multiLevelType w:val="hybridMultilevel"/>
    <w:tmpl w:val="1B8063DC"/>
    <w:lvl w:ilvl="0" w:tplc="F2AC39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C7B08"/>
    <w:multiLevelType w:val="hybridMultilevel"/>
    <w:tmpl w:val="FA9CE944"/>
    <w:lvl w:ilvl="0" w:tplc="F2AC39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8258C9"/>
    <w:multiLevelType w:val="hybridMultilevel"/>
    <w:tmpl w:val="CBC86580"/>
    <w:lvl w:ilvl="0" w:tplc="2C9CEA5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856DC"/>
    <w:multiLevelType w:val="hybridMultilevel"/>
    <w:tmpl w:val="2C2A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E2A75"/>
    <w:multiLevelType w:val="hybridMultilevel"/>
    <w:tmpl w:val="F91C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9325F"/>
    <w:multiLevelType w:val="hybridMultilevel"/>
    <w:tmpl w:val="4FE42DF8"/>
    <w:lvl w:ilvl="0" w:tplc="F2AC3992">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C00800"/>
    <w:multiLevelType w:val="hybridMultilevel"/>
    <w:tmpl w:val="E75EC416"/>
    <w:lvl w:ilvl="0" w:tplc="6AF8474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666C94"/>
    <w:multiLevelType w:val="hybridMultilevel"/>
    <w:tmpl w:val="5BC62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036E13"/>
    <w:multiLevelType w:val="multilevel"/>
    <w:tmpl w:val="3FEE09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4E513B4C"/>
    <w:multiLevelType w:val="hybridMultilevel"/>
    <w:tmpl w:val="1DB61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1D67E1"/>
    <w:multiLevelType w:val="hybridMultilevel"/>
    <w:tmpl w:val="ECC28798"/>
    <w:lvl w:ilvl="0" w:tplc="F2AC3992">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2" w15:restartNumberingAfterBreak="0">
    <w:nsid w:val="5AD96EC1"/>
    <w:multiLevelType w:val="hybridMultilevel"/>
    <w:tmpl w:val="683AFBF6"/>
    <w:lvl w:ilvl="0" w:tplc="F2AC39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B6E25"/>
    <w:multiLevelType w:val="hybridMultilevel"/>
    <w:tmpl w:val="B4A0F0FC"/>
    <w:lvl w:ilvl="0" w:tplc="2C9CEA58">
      <w:start w:val="1"/>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6339595D"/>
    <w:multiLevelType w:val="hybridMultilevel"/>
    <w:tmpl w:val="395609F8"/>
    <w:lvl w:ilvl="0" w:tplc="66F0760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C5555C"/>
    <w:multiLevelType w:val="hybridMultilevel"/>
    <w:tmpl w:val="EB8E3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DE585E"/>
    <w:multiLevelType w:val="hybridMultilevel"/>
    <w:tmpl w:val="B8F41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422AFA"/>
    <w:multiLevelType w:val="hybridMultilevel"/>
    <w:tmpl w:val="E02E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84818"/>
    <w:multiLevelType w:val="hybridMultilevel"/>
    <w:tmpl w:val="F4E20298"/>
    <w:lvl w:ilvl="0" w:tplc="F2AC399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0305174">
    <w:abstractNumId w:val="7"/>
  </w:num>
  <w:num w:numId="2" w16cid:durableId="600915711">
    <w:abstractNumId w:val="9"/>
  </w:num>
  <w:num w:numId="3" w16cid:durableId="528879456">
    <w:abstractNumId w:val="4"/>
  </w:num>
  <w:num w:numId="4" w16cid:durableId="107622696">
    <w:abstractNumId w:val="13"/>
  </w:num>
  <w:num w:numId="5" w16cid:durableId="889849567">
    <w:abstractNumId w:val="17"/>
  </w:num>
  <w:num w:numId="6" w16cid:durableId="214051427">
    <w:abstractNumId w:val="5"/>
  </w:num>
  <w:num w:numId="7" w16cid:durableId="585849873">
    <w:abstractNumId w:val="12"/>
  </w:num>
  <w:num w:numId="8" w16cid:durableId="184757936">
    <w:abstractNumId w:val="0"/>
  </w:num>
  <w:num w:numId="9" w16cid:durableId="1995526436">
    <w:abstractNumId w:val="1"/>
  </w:num>
  <w:num w:numId="10" w16cid:durableId="1892377208">
    <w:abstractNumId w:val="11"/>
  </w:num>
  <w:num w:numId="11" w16cid:durableId="584386534">
    <w:abstractNumId w:val="2"/>
  </w:num>
  <w:num w:numId="12" w16cid:durableId="1487820887">
    <w:abstractNumId w:val="14"/>
  </w:num>
  <w:num w:numId="13" w16cid:durableId="1275938605">
    <w:abstractNumId w:val="8"/>
  </w:num>
  <w:num w:numId="14" w16cid:durableId="348483017">
    <w:abstractNumId w:val="18"/>
  </w:num>
  <w:num w:numId="15" w16cid:durableId="1825923951">
    <w:abstractNumId w:val="6"/>
  </w:num>
  <w:num w:numId="16" w16cid:durableId="1860581298">
    <w:abstractNumId w:val="10"/>
  </w:num>
  <w:num w:numId="17" w16cid:durableId="239606831">
    <w:abstractNumId w:val="3"/>
  </w:num>
  <w:num w:numId="18" w16cid:durableId="717238473">
    <w:abstractNumId w:val="15"/>
  </w:num>
  <w:num w:numId="19" w16cid:durableId="14109561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23F"/>
    <w:rsid w:val="00011457"/>
    <w:rsid w:val="0004157D"/>
    <w:rsid w:val="00084B88"/>
    <w:rsid w:val="000A11E6"/>
    <w:rsid w:val="000C652D"/>
    <w:rsid w:val="000D41C1"/>
    <w:rsid w:val="00110E20"/>
    <w:rsid w:val="00144D30"/>
    <w:rsid w:val="00150A5D"/>
    <w:rsid w:val="0016652E"/>
    <w:rsid w:val="00194C13"/>
    <w:rsid w:val="00195E64"/>
    <w:rsid w:val="001A50E4"/>
    <w:rsid w:val="001A5DAB"/>
    <w:rsid w:val="001C61D9"/>
    <w:rsid w:val="001D08D6"/>
    <w:rsid w:val="00205966"/>
    <w:rsid w:val="002528EA"/>
    <w:rsid w:val="002831C7"/>
    <w:rsid w:val="00286116"/>
    <w:rsid w:val="00297637"/>
    <w:rsid w:val="002A75B0"/>
    <w:rsid w:val="002C4925"/>
    <w:rsid w:val="002F4D02"/>
    <w:rsid w:val="0031325B"/>
    <w:rsid w:val="003B3C02"/>
    <w:rsid w:val="003B4684"/>
    <w:rsid w:val="003C68A5"/>
    <w:rsid w:val="003E400B"/>
    <w:rsid w:val="00406DE0"/>
    <w:rsid w:val="004304BE"/>
    <w:rsid w:val="0044234E"/>
    <w:rsid w:val="00481849"/>
    <w:rsid w:val="004844A4"/>
    <w:rsid w:val="004917A3"/>
    <w:rsid w:val="004A5425"/>
    <w:rsid w:val="004E0290"/>
    <w:rsid w:val="004F1DA9"/>
    <w:rsid w:val="005007B1"/>
    <w:rsid w:val="005338A0"/>
    <w:rsid w:val="005741AD"/>
    <w:rsid w:val="00580B2D"/>
    <w:rsid w:val="0058425E"/>
    <w:rsid w:val="0059732B"/>
    <w:rsid w:val="005A55EA"/>
    <w:rsid w:val="005A6FFE"/>
    <w:rsid w:val="005B57EE"/>
    <w:rsid w:val="005E24DD"/>
    <w:rsid w:val="006158C6"/>
    <w:rsid w:val="00623C5B"/>
    <w:rsid w:val="00654F74"/>
    <w:rsid w:val="00656CE4"/>
    <w:rsid w:val="0065745E"/>
    <w:rsid w:val="006623E5"/>
    <w:rsid w:val="006B4FCB"/>
    <w:rsid w:val="006C76F6"/>
    <w:rsid w:val="00711648"/>
    <w:rsid w:val="00713C90"/>
    <w:rsid w:val="00742988"/>
    <w:rsid w:val="007655B4"/>
    <w:rsid w:val="00765DFD"/>
    <w:rsid w:val="00791D46"/>
    <w:rsid w:val="007973D9"/>
    <w:rsid w:val="007A613A"/>
    <w:rsid w:val="007F2A52"/>
    <w:rsid w:val="00804422"/>
    <w:rsid w:val="00826181"/>
    <w:rsid w:val="00836858"/>
    <w:rsid w:val="00862822"/>
    <w:rsid w:val="00871458"/>
    <w:rsid w:val="00885C48"/>
    <w:rsid w:val="008964E1"/>
    <w:rsid w:val="008A492B"/>
    <w:rsid w:val="008D0762"/>
    <w:rsid w:val="0090501B"/>
    <w:rsid w:val="00915555"/>
    <w:rsid w:val="009249A9"/>
    <w:rsid w:val="009263EC"/>
    <w:rsid w:val="0093016E"/>
    <w:rsid w:val="0093179C"/>
    <w:rsid w:val="00951DE7"/>
    <w:rsid w:val="009569A3"/>
    <w:rsid w:val="00977D58"/>
    <w:rsid w:val="0098126B"/>
    <w:rsid w:val="00985708"/>
    <w:rsid w:val="009909ED"/>
    <w:rsid w:val="00995467"/>
    <w:rsid w:val="009E741B"/>
    <w:rsid w:val="009F407C"/>
    <w:rsid w:val="00A14428"/>
    <w:rsid w:val="00A249CC"/>
    <w:rsid w:val="00A30864"/>
    <w:rsid w:val="00A33A8D"/>
    <w:rsid w:val="00A471C9"/>
    <w:rsid w:val="00A74C0C"/>
    <w:rsid w:val="00A84B45"/>
    <w:rsid w:val="00AA0541"/>
    <w:rsid w:val="00AA690F"/>
    <w:rsid w:val="00AB5DB0"/>
    <w:rsid w:val="00AC0328"/>
    <w:rsid w:val="00AE1138"/>
    <w:rsid w:val="00B2223F"/>
    <w:rsid w:val="00B242B0"/>
    <w:rsid w:val="00B33CD9"/>
    <w:rsid w:val="00B43264"/>
    <w:rsid w:val="00BB0A8D"/>
    <w:rsid w:val="00BB58AE"/>
    <w:rsid w:val="00BB6106"/>
    <w:rsid w:val="00BC16A7"/>
    <w:rsid w:val="00BD14AD"/>
    <w:rsid w:val="00BD3584"/>
    <w:rsid w:val="00BF5405"/>
    <w:rsid w:val="00BF66F2"/>
    <w:rsid w:val="00C3062E"/>
    <w:rsid w:val="00C401CB"/>
    <w:rsid w:val="00C440B1"/>
    <w:rsid w:val="00C61A8C"/>
    <w:rsid w:val="00CA2007"/>
    <w:rsid w:val="00CA7F8B"/>
    <w:rsid w:val="00CB3830"/>
    <w:rsid w:val="00CC3867"/>
    <w:rsid w:val="00CE29D0"/>
    <w:rsid w:val="00D0710E"/>
    <w:rsid w:val="00D07F8E"/>
    <w:rsid w:val="00D11440"/>
    <w:rsid w:val="00D725F5"/>
    <w:rsid w:val="00D80AEE"/>
    <w:rsid w:val="00DA78F2"/>
    <w:rsid w:val="00DD645B"/>
    <w:rsid w:val="00DE450D"/>
    <w:rsid w:val="00E37C70"/>
    <w:rsid w:val="00E660BB"/>
    <w:rsid w:val="00E70CFA"/>
    <w:rsid w:val="00E80C83"/>
    <w:rsid w:val="00E87167"/>
    <w:rsid w:val="00E97753"/>
    <w:rsid w:val="00EC5756"/>
    <w:rsid w:val="00ED404B"/>
    <w:rsid w:val="00EE36BE"/>
    <w:rsid w:val="00EF258D"/>
    <w:rsid w:val="00F1101D"/>
    <w:rsid w:val="00F14C13"/>
    <w:rsid w:val="00F2477E"/>
    <w:rsid w:val="00F51B8C"/>
    <w:rsid w:val="00F84219"/>
    <w:rsid w:val="00FA4004"/>
    <w:rsid w:val="00FA6E53"/>
    <w:rsid w:val="00FB378A"/>
    <w:rsid w:val="00FB5361"/>
    <w:rsid w:val="00FC3485"/>
    <w:rsid w:val="00FC7C3C"/>
    <w:rsid w:val="00FE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5660"/>
  <w15:docId w15:val="{CCFD197C-F658-4D13-92F8-F0E01673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3F"/>
  </w:style>
  <w:style w:type="paragraph" w:styleId="Heading1">
    <w:name w:val="heading 1"/>
    <w:basedOn w:val="Normal"/>
    <w:next w:val="Normal"/>
    <w:link w:val="Heading1Char"/>
    <w:uiPriority w:val="9"/>
    <w:qFormat/>
    <w:rsid w:val="002A75B0"/>
    <w:pPr>
      <w:keepNext/>
      <w:keepLines/>
      <w:spacing w:before="12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0A11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1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F25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9732B"/>
    <w:pPr>
      <w:keepNext/>
      <w:keepLines/>
      <w:spacing w:before="160" w:after="120" w:line="360" w:lineRule="auto"/>
      <w:ind w:left="720"/>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223F"/>
    <w:pPr>
      <w:ind w:left="720"/>
      <w:contextualSpacing/>
    </w:pPr>
  </w:style>
  <w:style w:type="paragraph" w:styleId="NoSpacing">
    <w:name w:val="No Spacing"/>
    <w:uiPriority w:val="1"/>
    <w:qFormat/>
    <w:rsid w:val="00B2223F"/>
    <w:pPr>
      <w:spacing w:after="0" w:line="240" w:lineRule="auto"/>
    </w:pPr>
  </w:style>
  <w:style w:type="character" w:customStyle="1" w:styleId="Heading1Char">
    <w:name w:val="Heading 1 Char"/>
    <w:basedOn w:val="DefaultParagraphFont"/>
    <w:link w:val="Heading1"/>
    <w:uiPriority w:val="9"/>
    <w:rsid w:val="002A75B0"/>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uiPriority w:val="9"/>
    <w:rsid w:val="000A11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1E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5B0"/>
  </w:style>
  <w:style w:type="paragraph" w:styleId="Footer">
    <w:name w:val="footer"/>
    <w:basedOn w:val="Normal"/>
    <w:link w:val="FooterChar"/>
    <w:uiPriority w:val="99"/>
    <w:unhideWhenUsed/>
    <w:rsid w:val="002A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5B0"/>
  </w:style>
  <w:style w:type="table" w:styleId="TableGrid">
    <w:name w:val="Table Grid"/>
    <w:basedOn w:val="TableNormal"/>
    <w:uiPriority w:val="39"/>
    <w:rsid w:val="0092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58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9732B"/>
    <w:rPr>
      <w:rFonts w:eastAsiaTheme="majorEastAsia" w:cstheme="majorBidi"/>
      <w:b/>
      <w:sz w:val="24"/>
    </w:rPr>
  </w:style>
  <w:style w:type="paragraph" w:styleId="TOCHeading">
    <w:name w:val="TOC Heading"/>
    <w:basedOn w:val="Heading1"/>
    <w:next w:val="Normal"/>
    <w:uiPriority w:val="39"/>
    <w:unhideWhenUsed/>
    <w:qFormat/>
    <w:rsid w:val="0059732B"/>
    <w:pPr>
      <w:spacing w:before="240"/>
      <w:outlineLvl w:val="9"/>
    </w:pPr>
    <w:rPr>
      <w:b w:val="0"/>
      <w:sz w:val="32"/>
    </w:rPr>
  </w:style>
  <w:style w:type="paragraph" w:styleId="TOC1">
    <w:name w:val="toc 1"/>
    <w:basedOn w:val="Normal"/>
    <w:next w:val="Normal"/>
    <w:autoRedefine/>
    <w:uiPriority w:val="39"/>
    <w:unhideWhenUsed/>
    <w:rsid w:val="0059732B"/>
    <w:pPr>
      <w:spacing w:after="100"/>
    </w:pPr>
  </w:style>
  <w:style w:type="paragraph" w:styleId="TOC2">
    <w:name w:val="toc 2"/>
    <w:basedOn w:val="Normal"/>
    <w:next w:val="Normal"/>
    <w:autoRedefine/>
    <w:uiPriority w:val="39"/>
    <w:unhideWhenUsed/>
    <w:rsid w:val="0059732B"/>
    <w:pPr>
      <w:spacing w:after="100"/>
      <w:ind w:left="220"/>
    </w:pPr>
  </w:style>
  <w:style w:type="paragraph" w:styleId="TOC3">
    <w:name w:val="toc 3"/>
    <w:basedOn w:val="Normal"/>
    <w:next w:val="Normal"/>
    <w:autoRedefine/>
    <w:uiPriority w:val="39"/>
    <w:unhideWhenUsed/>
    <w:rsid w:val="0059732B"/>
    <w:pPr>
      <w:spacing w:after="100"/>
      <w:ind w:left="440"/>
    </w:pPr>
  </w:style>
  <w:style w:type="character" w:styleId="Hyperlink">
    <w:name w:val="Hyperlink"/>
    <w:basedOn w:val="DefaultParagraphFont"/>
    <w:uiPriority w:val="99"/>
    <w:unhideWhenUsed/>
    <w:rsid w:val="0059732B"/>
    <w:rPr>
      <w:color w:val="0563C1" w:themeColor="hyperlink"/>
      <w:u w:val="single"/>
    </w:rPr>
  </w:style>
  <w:style w:type="paragraph" w:styleId="TOC4">
    <w:name w:val="toc 4"/>
    <w:basedOn w:val="Normal"/>
    <w:next w:val="Normal"/>
    <w:autoRedefine/>
    <w:uiPriority w:val="39"/>
    <w:unhideWhenUsed/>
    <w:rsid w:val="0059732B"/>
    <w:pPr>
      <w:spacing w:after="100"/>
      <w:ind w:left="660"/>
    </w:pPr>
  </w:style>
  <w:style w:type="paragraph" w:styleId="BalloonText">
    <w:name w:val="Balloon Text"/>
    <w:basedOn w:val="Normal"/>
    <w:link w:val="BalloonTextChar"/>
    <w:uiPriority w:val="99"/>
    <w:semiHidden/>
    <w:unhideWhenUsed/>
    <w:rsid w:val="00CB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830"/>
    <w:rPr>
      <w:rFonts w:ascii="Tahoma" w:hAnsi="Tahoma" w:cs="Tahoma"/>
      <w:sz w:val="16"/>
      <w:szCs w:val="16"/>
    </w:rPr>
  </w:style>
  <w:style w:type="paragraph" w:styleId="Caption">
    <w:name w:val="caption"/>
    <w:basedOn w:val="Normal"/>
    <w:next w:val="Normal"/>
    <w:uiPriority w:val="35"/>
    <w:unhideWhenUsed/>
    <w:qFormat/>
    <w:rsid w:val="00871458"/>
    <w:pPr>
      <w:spacing w:after="200" w:line="240" w:lineRule="auto"/>
    </w:pPr>
    <w:rPr>
      <w:b/>
      <w:bCs/>
      <w:color w:val="5B9BD5" w:themeColor="accent1"/>
      <w:sz w:val="18"/>
      <w:szCs w:val="18"/>
    </w:rPr>
  </w:style>
  <w:style w:type="paragraph" w:styleId="CommentText">
    <w:name w:val="annotation text"/>
    <w:basedOn w:val="Normal"/>
    <w:link w:val="CommentTextChar"/>
    <w:uiPriority w:val="99"/>
    <w:unhideWhenUsed/>
    <w:rsid w:val="00836858"/>
    <w:pPr>
      <w:spacing w:line="240" w:lineRule="auto"/>
    </w:pPr>
    <w:rPr>
      <w:sz w:val="20"/>
      <w:szCs w:val="20"/>
    </w:rPr>
  </w:style>
  <w:style w:type="character" w:customStyle="1" w:styleId="CommentTextChar">
    <w:name w:val="Comment Text Char"/>
    <w:basedOn w:val="DefaultParagraphFont"/>
    <w:link w:val="CommentText"/>
    <w:uiPriority w:val="99"/>
    <w:rsid w:val="008368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0074">
      <w:bodyDiv w:val="1"/>
      <w:marLeft w:val="0"/>
      <w:marRight w:val="0"/>
      <w:marTop w:val="0"/>
      <w:marBottom w:val="0"/>
      <w:divBdr>
        <w:top w:val="none" w:sz="0" w:space="0" w:color="auto"/>
        <w:left w:val="none" w:sz="0" w:space="0" w:color="auto"/>
        <w:bottom w:val="none" w:sz="0" w:space="0" w:color="auto"/>
        <w:right w:val="none" w:sz="0" w:space="0" w:color="auto"/>
      </w:divBdr>
    </w:div>
    <w:div w:id="289628167">
      <w:bodyDiv w:val="1"/>
      <w:marLeft w:val="0"/>
      <w:marRight w:val="0"/>
      <w:marTop w:val="0"/>
      <w:marBottom w:val="0"/>
      <w:divBdr>
        <w:top w:val="none" w:sz="0" w:space="0" w:color="auto"/>
        <w:left w:val="none" w:sz="0" w:space="0" w:color="auto"/>
        <w:bottom w:val="none" w:sz="0" w:space="0" w:color="auto"/>
        <w:right w:val="none" w:sz="0" w:space="0" w:color="auto"/>
      </w:divBdr>
    </w:div>
    <w:div w:id="835654873">
      <w:bodyDiv w:val="1"/>
      <w:marLeft w:val="0"/>
      <w:marRight w:val="0"/>
      <w:marTop w:val="0"/>
      <w:marBottom w:val="0"/>
      <w:divBdr>
        <w:top w:val="none" w:sz="0" w:space="0" w:color="auto"/>
        <w:left w:val="none" w:sz="0" w:space="0" w:color="auto"/>
        <w:bottom w:val="none" w:sz="0" w:space="0" w:color="auto"/>
        <w:right w:val="none" w:sz="0" w:space="0" w:color="auto"/>
      </w:divBdr>
    </w:div>
    <w:div w:id="1042100791">
      <w:bodyDiv w:val="1"/>
      <w:marLeft w:val="0"/>
      <w:marRight w:val="0"/>
      <w:marTop w:val="0"/>
      <w:marBottom w:val="0"/>
      <w:divBdr>
        <w:top w:val="none" w:sz="0" w:space="0" w:color="auto"/>
        <w:left w:val="none" w:sz="0" w:space="0" w:color="auto"/>
        <w:bottom w:val="none" w:sz="0" w:space="0" w:color="auto"/>
        <w:right w:val="none" w:sz="0" w:space="0" w:color="auto"/>
      </w:divBdr>
    </w:div>
    <w:div w:id="1091437137">
      <w:bodyDiv w:val="1"/>
      <w:marLeft w:val="0"/>
      <w:marRight w:val="0"/>
      <w:marTop w:val="0"/>
      <w:marBottom w:val="0"/>
      <w:divBdr>
        <w:top w:val="none" w:sz="0" w:space="0" w:color="auto"/>
        <w:left w:val="none" w:sz="0" w:space="0" w:color="auto"/>
        <w:bottom w:val="none" w:sz="0" w:space="0" w:color="auto"/>
        <w:right w:val="none" w:sz="0" w:space="0" w:color="auto"/>
      </w:divBdr>
    </w:div>
    <w:div w:id="1211922926">
      <w:bodyDiv w:val="1"/>
      <w:marLeft w:val="0"/>
      <w:marRight w:val="0"/>
      <w:marTop w:val="0"/>
      <w:marBottom w:val="0"/>
      <w:divBdr>
        <w:top w:val="none" w:sz="0" w:space="0" w:color="auto"/>
        <w:left w:val="none" w:sz="0" w:space="0" w:color="auto"/>
        <w:bottom w:val="none" w:sz="0" w:space="0" w:color="auto"/>
        <w:right w:val="none" w:sz="0" w:space="0" w:color="auto"/>
      </w:divBdr>
    </w:div>
    <w:div w:id="1392457663">
      <w:bodyDiv w:val="1"/>
      <w:marLeft w:val="0"/>
      <w:marRight w:val="0"/>
      <w:marTop w:val="0"/>
      <w:marBottom w:val="0"/>
      <w:divBdr>
        <w:top w:val="none" w:sz="0" w:space="0" w:color="auto"/>
        <w:left w:val="none" w:sz="0" w:space="0" w:color="auto"/>
        <w:bottom w:val="none" w:sz="0" w:space="0" w:color="auto"/>
        <w:right w:val="none" w:sz="0" w:space="0" w:color="auto"/>
      </w:divBdr>
    </w:div>
    <w:div w:id="1409376898">
      <w:bodyDiv w:val="1"/>
      <w:marLeft w:val="0"/>
      <w:marRight w:val="0"/>
      <w:marTop w:val="0"/>
      <w:marBottom w:val="0"/>
      <w:divBdr>
        <w:top w:val="none" w:sz="0" w:space="0" w:color="auto"/>
        <w:left w:val="none" w:sz="0" w:space="0" w:color="auto"/>
        <w:bottom w:val="none" w:sz="0" w:space="0" w:color="auto"/>
        <w:right w:val="none" w:sz="0" w:space="0" w:color="auto"/>
      </w:divBdr>
    </w:div>
    <w:div w:id="1417557381">
      <w:bodyDiv w:val="1"/>
      <w:marLeft w:val="0"/>
      <w:marRight w:val="0"/>
      <w:marTop w:val="0"/>
      <w:marBottom w:val="0"/>
      <w:divBdr>
        <w:top w:val="none" w:sz="0" w:space="0" w:color="auto"/>
        <w:left w:val="none" w:sz="0" w:space="0" w:color="auto"/>
        <w:bottom w:val="none" w:sz="0" w:space="0" w:color="auto"/>
        <w:right w:val="none" w:sz="0" w:space="0" w:color="auto"/>
      </w:divBdr>
    </w:div>
    <w:div w:id="1444303312">
      <w:bodyDiv w:val="1"/>
      <w:marLeft w:val="0"/>
      <w:marRight w:val="0"/>
      <w:marTop w:val="0"/>
      <w:marBottom w:val="0"/>
      <w:divBdr>
        <w:top w:val="none" w:sz="0" w:space="0" w:color="auto"/>
        <w:left w:val="none" w:sz="0" w:space="0" w:color="auto"/>
        <w:bottom w:val="none" w:sz="0" w:space="0" w:color="auto"/>
        <w:right w:val="none" w:sz="0" w:space="0" w:color="auto"/>
      </w:divBdr>
    </w:div>
    <w:div w:id="1602912229">
      <w:bodyDiv w:val="1"/>
      <w:marLeft w:val="0"/>
      <w:marRight w:val="0"/>
      <w:marTop w:val="0"/>
      <w:marBottom w:val="0"/>
      <w:divBdr>
        <w:top w:val="none" w:sz="0" w:space="0" w:color="auto"/>
        <w:left w:val="none" w:sz="0" w:space="0" w:color="auto"/>
        <w:bottom w:val="none" w:sz="0" w:space="0" w:color="auto"/>
        <w:right w:val="none" w:sz="0" w:space="0" w:color="auto"/>
      </w:divBdr>
    </w:div>
    <w:div w:id="1629697500">
      <w:bodyDiv w:val="1"/>
      <w:marLeft w:val="0"/>
      <w:marRight w:val="0"/>
      <w:marTop w:val="0"/>
      <w:marBottom w:val="0"/>
      <w:divBdr>
        <w:top w:val="none" w:sz="0" w:space="0" w:color="auto"/>
        <w:left w:val="none" w:sz="0" w:space="0" w:color="auto"/>
        <w:bottom w:val="none" w:sz="0" w:space="0" w:color="auto"/>
        <w:right w:val="none" w:sz="0" w:space="0" w:color="auto"/>
      </w:divBdr>
    </w:div>
    <w:div w:id="1731928043">
      <w:bodyDiv w:val="1"/>
      <w:marLeft w:val="0"/>
      <w:marRight w:val="0"/>
      <w:marTop w:val="0"/>
      <w:marBottom w:val="0"/>
      <w:divBdr>
        <w:top w:val="none" w:sz="0" w:space="0" w:color="auto"/>
        <w:left w:val="none" w:sz="0" w:space="0" w:color="auto"/>
        <w:bottom w:val="none" w:sz="0" w:space="0" w:color="auto"/>
        <w:right w:val="none" w:sz="0" w:space="0" w:color="auto"/>
      </w:divBdr>
    </w:div>
    <w:div w:id="17577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3C958-97D7-4324-B7C5-B8E1C67A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27</Pages>
  <Words>4914</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Симона Јовеска</cp:lastModifiedBy>
  <cp:revision>47</cp:revision>
  <dcterms:created xsi:type="dcterms:W3CDTF">2021-01-17T13:59:00Z</dcterms:created>
  <dcterms:modified xsi:type="dcterms:W3CDTF">2023-02-21T09:39:00Z</dcterms:modified>
</cp:coreProperties>
</file>